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BE63B" w14:textId="77777777" w:rsidR="00EF0F22" w:rsidRPr="00EF0F22" w:rsidRDefault="00EF0F22" w:rsidP="00EF0F22">
      <w:pPr>
        <w:spacing w:line="360" w:lineRule="auto"/>
        <w:jc w:val="center"/>
        <w:rPr>
          <w:rFonts w:ascii="Verdana" w:hAnsi="Verdana"/>
          <w:b/>
          <w:sz w:val="18"/>
          <w:szCs w:val="18"/>
        </w:rPr>
      </w:pPr>
      <w:bookmarkStart w:id="0" w:name="OLE_LINK1"/>
      <w:bookmarkStart w:id="1" w:name="OLE_LINK2"/>
      <w:r w:rsidRPr="00EF0F22">
        <w:rPr>
          <w:rFonts w:ascii="Verdana" w:hAnsi="Verdana"/>
          <w:b/>
          <w:sz w:val="18"/>
          <w:szCs w:val="18"/>
        </w:rPr>
        <w:t>OVEREENKOMST VAN GELDLENING</w:t>
      </w:r>
    </w:p>
    <w:p w14:paraId="41FC10D1" w14:textId="77777777" w:rsidR="00EF0F22" w:rsidRPr="00EF0F22" w:rsidRDefault="00EF0F22" w:rsidP="00EF0F22">
      <w:pPr>
        <w:spacing w:line="360" w:lineRule="auto"/>
        <w:jc w:val="both"/>
        <w:rPr>
          <w:rFonts w:ascii="Verdana" w:hAnsi="Verdana"/>
          <w:sz w:val="18"/>
          <w:szCs w:val="18"/>
        </w:rPr>
      </w:pPr>
    </w:p>
    <w:p w14:paraId="7E1E0248" w14:textId="2F2D8491" w:rsidR="00EF0F22" w:rsidRPr="00EF0F22" w:rsidRDefault="00EF0F22" w:rsidP="00EF0F22">
      <w:pPr>
        <w:spacing w:line="360" w:lineRule="auto"/>
        <w:jc w:val="both"/>
        <w:rPr>
          <w:rFonts w:ascii="Verdana" w:hAnsi="Verdana"/>
          <w:b/>
          <w:sz w:val="18"/>
          <w:szCs w:val="18"/>
        </w:rPr>
      </w:pPr>
      <w:r w:rsidRPr="00EF0F22">
        <w:rPr>
          <w:rFonts w:ascii="Verdana" w:hAnsi="Verdana"/>
          <w:b/>
          <w:sz w:val="18"/>
          <w:szCs w:val="18"/>
        </w:rPr>
        <w:t>DE ONDERGETEKENDEN</w:t>
      </w:r>
    </w:p>
    <w:p w14:paraId="604A749F" w14:textId="77777777" w:rsidR="00EF0F22" w:rsidRPr="00EF0F22" w:rsidRDefault="00EF0F22" w:rsidP="00EF0F22">
      <w:pPr>
        <w:spacing w:line="360" w:lineRule="auto"/>
        <w:jc w:val="both"/>
        <w:rPr>
          <w:rFonts w:ascii="Verdana" w:hAnsi="Verdana"/>
          <w:sz w:val="18"/>
          <w:szCs w:val="18"/>
        </w:rPr>
      </w:pPr>
    </w:p>
    <w:p w14:paraId="2368EA54" w14:textId="77777777" w:rsidR="00EF0F22" w:rsidRPr="00EF0F22" w:rsidRDefault="00EF0F22" w:rsidP="00EF0F22">
      <w:pPr>
        <w:numPr>
          <w:ilvl w:val="0"/>
          <w:numId w:val="9"/>
        </w:numPr>
        <w:spacing w:line="360" w:lineRule="auto"/>
        <w:ind w:hanging="720"/>
        <w:jc w:val="both"/>
        <w:rPr>
          <w:rFonts w:ascii="Verdana" w:hAnsi="Verdana"/>
          <w:sz w:val="18"/>
          <w:szCs w:val="18"/>
        </w:rPr>
      </w:pPr>
      <w:r w:rsidRPr="00EF0F22">
        <w:rPr>
          <w:rFonts w:ascii="Verdana" w:hAnsi="Verdana"/>
          <w:sz w:val="18"/>
          <w:szCs w:val="18"/>
        </w:rPr>
        <w:t>[●], een besloten vennootschap met beperkte aansprakelijkheid, statutair gevestigd te [●] en kantoorhoudende te ([●])[●] aan het adres [●], ingeschreven in het Handelsregister van de Kamer van Koophandel onder nummer [●], ten deze rechtsgeldig vertegenwoordigd door [●], hierna te noemen: "</w:t>
      </w:r>
      <w:r w:rsidRPr="00EF0F22">
        <w:rPr>
          <w:rFonts w:ascii="Verdana" w:hAnsi="Verdana"/>
          <w:b/>
          <w:sz w:val="18"/>
          <w:szCs w:val="18"/>
        </w:rPr>
        <w:t>Geldgever</w:t>
      </w:r>
      <w:r w:rsidRPr="00EF0F22">
        <w:rPr>
          <w:rFonts w:ascii="Verdana" w:hAnsi="Verdana"/>
          <w:sz w:val="18"/>
          <w:szCs w:val="18"/>
        </w:rPr>
        <w:t xml:space="preserve">"; </w:t>
      </w:r>
    </w:p>
    <w:p w14:paraId="0AF267F1" w14:textId="77777777" w:rsidR="00EF0F22" w:rsidRPr="00EF0F22" w:rsidRDefault="00EF0F22" w:rsidP="00EF0F22">
      <w:pPr>
        <w:spacing w:line="360" w:lineRule="auto"/>
        <w:ind w:left="360" w:hanging="720"/>
        <w:jc w:val="both"/>
        <w:rPr>
          <w:rFonts w:ascii="Verdana" w:hAnsi="Verdana"/>
          <w:sz w:val="18"/>
          <w:szCs w:val="18"/>
        </w:rPr>
      </w:pPr>
    </w:p>
    <w:p w14:paraId="108A50B6" w14:textId="77777777" w:rsidR="00EF0F22" w:rsidRPr="00EF0F22" w:rsidRDefault="00EF0F22" w:rsidP="00EF0F22">
      <w:pPr>
        <w:numPr>
          <w:ilvl w:val="0"/>
          <w:numId w:val="9"/>
        </w:numPr>
        <w:spacing w:line="360" w:lineRule="auto"/>
        <w:ind w:hanging="720"/>
        <w:jc w:val="both"/>
        <w:rPr>
          <w:rFonts w:ascii="Verdana" w:hAnsi="Verdana"/>
          <w:sz w:val="18"/>
          <w:szCs w:val="18"/>
        </w:rPr>
      </w:pPr>
      <w:r w:rsidRPr="00EF0F22">
        <w:rPr>
          <w:rFonts w:ascii="Verdana" w:hAnsi="Verdana"/>
          <w:sz w:val="18"/>
          <w:szCs w:val="18"/>
        </w:rPr>
        <w:t>[●], een besloten vennootschap met beperkte aansprakelijkheid, statutair gevestigd te [●] en kantoorhoudende te ([●])[●] aan het adres [●], ingeschreven in het Handelsregister van de Kamer van Koophandel onder nummer [●], ten deze rechtsgeldig vertegenwoordigd door [●], hierna te noemen: "</w:t>
      </w:r>
      <w:r w:rsidRPr="00EF0F22">
        <w:rPr>
          <w:rFonts w:ascii="Verdana" w:hAnsi="Verdana"/>
          <w:b/>
          <w:sz w:val="18"/>
          <w:szCs w:val="18"/>
        </w:rPr>
        <w:t>Geldlener</w:t>
      </w:r>
      <w:r w:rsidRPr="00EF0F22">
        <w:rPr>
          <w:rFonts w:ascii="Verdana" w:hAnsi="Verdana"/>
          <w:sz w:val="18"/>
          <w:szCs w:val="18"/>
        </w:rPr>
        <w:t xml:space="preserve">"; </w:t>
      </w:r>
    </w:p>
    <w:p w14:paraId="25470686" w14:textId="77777777" w:rsidR="00EF0F22" w:rsidRPr="00EF0F22" w:rsidRDefault="00EF0F22" w:rsidP="00EF0F22">
      <w:pPr>
        <w:spacing w:line="360" w:lineRule="auto"/>
        <w:jc w:val="both"/>
        <w:rPr>
          <w:rFonts w:ascii="Verdana" w:hAnsi="Verdana"/>
          <w:sz w:val="18"/>
          <w:szCs w:val="18"/>
        </w:rPr>
      </w:pPr>
    </w:p>
    <w:p w14:paraId="30D20332" w14:textId="46082D1D" w:rsidR="00EF0F22" w:rsidRPr="00EF0F22" w:rsidRDefault="00EF0F22" w:rsidP="00EF0F22">
      <w:pPr>
        <w:spacing w:line="360" w:lineRule="auto"/>
        <w:jc w:val="both"/>
        <w:rPr>
          <w:rFonts w:ascii="Verdana" w:hAnsi="Verdana"/>
          <w:sz w:val="18"/>
          <w:szCs w:val="18"/>
        </w:rPr>
      </w:pPr>
      <w:r w:rsidRPr="00EF0F22">
        <w:rPr>
          <w:rFonts w:ascii="Verdana" w:hAnsi="Verdana"/>
          <w:sz w:val="18"/>
          <w:szCs w:val="18"/>
        </w:rPr>
        <w:t>de partijen 1 en 2 hierna gezamenlijk te noemen "</w:t>
      </w:r>
      <w:r w:rsidRPr="00EF0F22">
        <w:rPr>
          <w:rFonts w:ascii="Verdana" w:hAnsi="Verdana"/>
          <w:b/>
          <w:sz w:val="18"/>
          <w:szCs w:val="18"/>
        </w:rPr>
        <w:t>Partijen</w:t>
      </w:r>
      <w:r w:rsidRPr="00EF0F22">
        <w:rPr>
          <w:rFonts w:ascii="Verdana" w:hAnsi="Verdana"/>
          <w:sz w:val="18"/>
          <w:szCs w:val="18"/>
        </w:rPr>
        <w:t>" en elk afzonderlijk tevens een "</w:t>
      </w:r>
      <w:r w:rsidRPr="00EF0F22">
        <w:rPr>
          <w:rFonts w:ascii="Verdana" w:hAnsi="Verdana"/>
          <w:b/>
          <w:sz w:val="18"/>
          <w:szCs w:val="18"/>
        </w:rPr>
        <w:t>Partij</w:t>
      </w:r>
      <w:r w:rsidRPr="00EF0F22">
        <w:rPr>
          <w:rFonts w:ascii="Verdana" w:hAnsi="Verdana"/>
          <w:sz w:val="18"/>
          <w:szCs w:val="18"/>
        </w:rPr>
        <w:t xml:space="preserve">" </w:t>
      </w:r>
    </w:p>
    <w:p w14:paraId="03D157B4" w14:textId="77777777" w:rsidR="00EF0F22" w:rsidRPr="00EF0F22" w:rsidRDefault="00EF0F22" w:rsidP="00EF0F22">
      <w:pPr>
        <w:spacing w:line="360" w:lineRule="auto"/>
        <w:jc w:val="both"/>
        <w:rPr>
          <w:rFonts w:ascii="Verdana" w:hAnsi="Verdana"/>
          <w:sz w:val="18"/>
          <w:szCs w:val="18"/>
        </w:rPr>
      </w:pPr>
    </w:p>
    <w:p w14:paraId="111E5342" w14:textId="77777777" w:rsidR="00EF0F22" w:rsidRPr="00EF0F22" w:rsidRDefault="00EF0F22" w:rsidP="00EF0F22">
      <w:pPr>
        <w:spacing w:line="360" w:lineRule="auto"/>
        <w:jc w:val="both"/>
        <w:rPr>
          <w:rFonts w:ascii="Verdana" w:hAnsi="Verdana"/>
          <w:b/>
          <w:sz w:val="18"/>
          <w:szCs w:val="18"/>
        </w:rPr>
      </w:pPr>
      <w:r w:rsidRPr="00EF0F22">
        <w:rPr>
          <w:rFonts w:ascii="Verdana" w:hAnsi="Verdana"/>
          <w:b/>
          <w:sz w:val="18"/>
          <w:szCs w:val="18"/>
        </w:rPr>
        <w:t xml:space="preserve">OVERWEGEN HET VOLGENDE: </w:t>
      </w:r>
    </w:p>
    <w:p w14:paraId="536CCDA9" w14:textId="77777777" w:rsidR="00EF0F22" w:rsidRPr="00EF0F22" w:rsidRDefault="00EF0F22" w:rsidP="00EF0F22">
      <w:pPr>
        <w:spacing w:line="360" w:lineRule="auto"/>
        <w:jc w:val="both"/>
        <w:rPr>
          <w:rFonts w:ascii="Verdana" w:hAnsi="Verdana"/>
          <w:sz w:val="18"/>
          <w:szCs w:val="18"/>
        </w:rPr>
      </w:pPr>
    </w:p>
    <w:p w14:paraId="101ABF90" w14:textId="77777777" w:rsidR="00EF0F22" w:rsidRPr="00EF0F22" w:rsidRDefault="00EF0F22" w:rsidP="00EF0F22">
      <w:pPr>
        <w:numPr>
          <w:ilvl w:val="0"/>
          <w:numId w:val="10"/>
        </w:numPr>
        <w:spacing w:line="360" w:lineRule="auto"/>
        <w:ind w:hanging="720"/>
        <w:jc w:val="both"/>
        <w:rPr>
          <w:rFonts w:ascii="Verdana" w:hAnsi="Verdana"/>
          <w:sz w:val="18"/>
          <w:szCs w:val="18"/>
        </w:rPr>
      </w:pPr>
      <w:r w:rsidRPr="00EF0F22">
        <w:rPr>
          <w:rFonts w:ascii="Verdana" w:hAnsi="Verdana"/>
          <w:sz w:val="18"/>
          <w:szCs w:val="18"/>
        </w:rPr>
        <w:t xml:space="preserve">[●]; </w:t>
      </w:r>
    </w:p>
    <w:p w14:paraId="6D33B1C1" w14:textId="77777777" w:rsidR="00EF0F22" w:rsidRPr="00EF0F22" w:rsidRDefault="00EF0F22" w:rsidP="00EF0F22">
      <w:pPr>
        <w:spacing w:line="360" w:lineRule="auto"/>
        <w:ind w:left="360" w:hanging="720"/>
        <w:jc w:val="both"/>
        <w:rPr>
          <w:rFonts w:ascii="Verdana" w:hAnsi="Verdana"/>
          <w:sz w:val="18"/>
          <w:szCs w:val="18"/>
        </w:rPr>
      </w:pPr>
    </w:p>
    <w:p w14:paraId="73372D06" w14:textId="77777777" w:rsidR="00EF0F22" w:rsidRPr="00EF0F22" w:rsidRDefault="00EF0F22" w:rsidP="00EF0F22">
      <w:pPr>
        <w:numPr>
          <w:ilvl w:val="0"/>
          <w:numId w:val="10"/>
        </w:numPr>
        <w:spacing w:line="360" w:lineRule="auto"/>
        <w:ind w:hanging="720"/>
        <w:jc w:val="both"/>
        <w:rPr>
          <w:rFonts w:ascii="Verdana" w:hAnsi="Verdana" w:cs="Arial"/>
          <w:sz w:val="18"/>
          <w:szCs w:val="18"/>
        </w:rPr>
      </w:pPr>
      <w:r w:rsidRPr="00EF0F22">
        <w:rPr>
          <w:rFonts w:ascii="Verdana" w:hAnsi="Verdana" w:cs="Arial"/>
          <w:sz w:val="18"/>
          <w:szCs w:val="18"/>
        </w:rPr>
        <w:t>Geldgever en Geldnemer zijn in dit kader overeengekomen dat Geldgever aan Geldnemer een lening zal verstrekken met een hoofdsom ten bedrage van EUR [</w:t>
      </w:r>
      <w:r w:rsidRPr="00EF0F22">
        <w:rPr>
          <w:rFonts w:ascii="Verdana" w:hAnsi="Verdana" w:cs="Arial"/>
          <w:b/>
          <w:bCs/>
          <w:caps/>
          <w:sz w:val="18"/>
          <w:szCs w:val="18"/>
        </w:rPr>
        <w:t>●</w:t>
      </w:r>
      <w:r w:rsidRPr="00EF0F22">
        <w:rPr>
          <w:rFonts w:ascii="Verdana" w:hAnsi="Verdana" w:cs="Arial"/>
          <w:sz w:val="18"/>
          <w:szCs w:val="18"/>
        </w:rPr>
        <w:t>] (zegge: [</w:t>
      </w:r>
      <w:r w:rsidRPr="00EF0F22">
        <w:rPr>
          <w:rFonts w:ascii="Verdana" w:hAnsi="Verdana" w:cs="Arial"/>
          <w:b/>
          <w:bCs/>
          <w:caps/>
          <w:sz w:val="18"/>
          <w:szCs w:val="18"/>
        </w:rPr>
        <w:t>●</w:t>
      </w:r>
      <w:r w:rsidRPr="00EF0F22">
        <w:rPr>
          <w:rFonts w:ascii="Verdana" w:hAnsi="Verdana" w:cs="Arial"/>
          <w:sz w:val="18"/>
          <w:szCs w:val="18"/>
        </w:rPr>
        <w:t>] euro);</w:t>
      </w:r>
    </w:p>
    <w:p w14:paraId="26C73F62" w14:textId="77777777" w:rsidR="00EF0F22" w:rsidRPr="00EF0F22" w:rsidRDefault="00EF0F22" w:rsidP="00EF0F22">
      <w:pPr>
        <w:spacing w:line="360" w:lineRule="auto"/>
        <w:jc w:val="both"/>
        <w:rPr>
          <w:rFonts w:ascii="Verdana" w:hAnsi="Verdana" w:cs="Arial"/>
          <w:sz w:val="18"/>
          <w:szCs w:val="18"/>
        </w:rPr>
      </w:pPr>
    </w:p>
    <w:p w14:paraId="44D76459" w14:textId="77777777" w:rsidR="00EF0F22" w:rsidRPr="00EF0F22" w:rsidRDefault="00EF0F22" w:rsidP="00EF0F22">
      <w:pPr>
        <w:spacing w:line="360" w:lineRule="auto"/>
        <w:ind w:left="705" w:hanging="705"/>
        <w:jc w:val="both"/>
        <w:rPr>
          <w:rFonts w:ascii="Verdana" w:hAnsi="Verdana" w:cs="Arial"/>
          <w:sz w:val="18"/>
          <w:szCs w:val="18"/>
        </w:rPr>
      </w:pPr>
      <w:r w:rsidRPr="00EF0F22">
        <w:rPr>
          <w:rFonts w:ascii="Verdana" w:hAnsi="Verdana" w:cs="Arial"/>
          <w:sz w:val="18"/>
          <w:szCs w:val="18"/>
        </w:rPr>
        <w:t>C.</w:t>
      </w:r>
      <w:r w:rsidRPr="00EF0F22">
        <w:rPr>
          <w:rFonts w:ascii="Verdana" w:hAnsi="Verdana" w:cs="Arial"/>
          <w:sz w:val="18"/>
          <w:szCs w:val="18"/>
        </w:rPr>
        <w:tab/>
        <w:t>Geldnemer en de Geldgever wensen in deze overeenkomst (hierna: de "</w:t>
      </w:r>
      <w:r w:rsidRPr="00EF0F22">
        <w:rPr>
          <w:rFonts w:ascii="Verdana" w:hAnsi="Verdana" w:cs="Arial"/>
          <w:b/>
          <w:sz w:val="18"/>
          <w:szCs w:val="18"/>
        </w:rPr>
        <w:t>Overeenkomst</w:t>
      </w:r>
      <w:r w:rsidRPr="00EF0F22">
        <w:rPr>
          <w:rFonts w:ascii="Verdana" w:hAnsi="Verdana" w:cs="Arial"/>
          <w:sz w:val="18"/>
          <w:szCs w:val="18"/>
        </w:rPr>
        <w:t>") de voorwaarden vast te leggen waaronder deze lening wordt verstrekt.</w:t>
      </w:r>
    </w:p>
    <w:p w14:paraId="16318AB1" w14:textId="77777777" w:rsidR="00EF0F22" w:rsidRPr="00EF0F22" w:rsidRDefault="00EF0F22" w:rsidP="00EF0F22">
      <w:pPr>
        <w:spacing w:line="360" w:lineRule="auto"/>
        <w:ind w:left="360" w:hanging="720"/>
        <w:jc w:val="both"/>
        <w:rPr>
          <w:rFonts w:ascii="Verdana" w:hAnsi="Verdana"/>
          <w:sz w:val="18"/>
          <w:szCs w:val="18"/>
        </w:rPr>
      </w:pPr>
    </w:p>
    <w:p w14:paraId="05A27269" w14:textId="77777777" w:rsidR="00EF0F22" w:rsidRPr="00EF0F22" w:rsidRDefault="00EF0F22" w:rsidP="00EF0F22">
      <w:pPr>
        <w:spacing w:line="360" w:lineRule="auto"/>
        <w:jc w:val="both"/>
        <w:rPr>
          <w:rFonts w:ascii="Verdana" w:hAnsi="Verdana"/>
          <w:b/>
          <w:sz w:val="18"/>
          <w:szCs w:val="18"/>
        </w:rPr>
      </w:pPr>
      <w:r w:rsidRPr="00EF0F22">
        <w:rPr>
          <w:rFonts w:ascii="Verdana" w:hAnsi="Verdana"/>
          <w:b/>
          <w:sz w:val="18"/>
          <w:szCs w:val="18"/>
        </w:rPr>
        <w:t>EN ZIJN OVEREENGEKOMEN ALS VOLGT:</w:t>
      </w:r>
    </w:p>
    <w:p w14:paraId="440BCBE9" w14:textId="77777777" w:rsidR="00EF0F22" w:rsidRPr="00EF0F22" w:rsidRDefault="00EF0F22" w:rsidP="00EF0F22">
      <w:pPr>
        <w:spacing w:line="360" w:lineRule="auto"/>
        <w:jc w:val="both"/>
        <w:rPr>
          <w:rFonts w:ascii="Verdana" w:hAnsi="Verdana"/>
          <w:sz w:val="18"/>
          <w:szCs w:val="18"/>
        </w:rPr>
      </w:pPr>
    </w:p>
    <w:p w14:paraId="139A721A" w14:textId="77777777" w:rsidR="00EF0F22" w:rsidRPr="00EF0F22" w:rsidRDefault="00EF0F22" w:rsidP="00EF0F22">
      <w:pPr>
        <w:spacing w:line="360" w:lineRule="auto"/>
        <w:jc w:val="both"/>
        <w:rPr>
          <w:rFonts w:ascii="Verdana" w:hAnsi="Verdana"/>
          <w:b/>
          <w:sz w:val="18"/>
          <w:szCs w:val="18"/>
        </w:rPr>
      </w:pPr>
      <w:r w:rsidRPr="00EF0F22">
        <w:rPr>
          <w:rFonts w:ascii="Verdana" w:hAnsi="Verdana"/>
          <w:b/>
          <w:sz w:val="18"/>
          <w:szCs w:val="18"/>
        </w:rPr>
        <w:t xml:space="preserve">ARTIKEL 1 - Lening </w:t>
      </w:r>
    </w:p>
    <w:p w14:paraId="27181BB9" w14:textId="77777777" w:rsidR="00EF0F22" w:rsidRPr="00EF0F22" w:rsidRDefault="00EF0F22" w:rsidP="00EF0F22">
      <w:pPr>
        <w:spacing w:line="360" w:lineRule="auto"/>
        <w:jc w:val="both"/>
        <w:rPr>
          <w:rFonts w:ascii="Verdana" w:hAnsi="Verdana" w:cs="Arial"/>
          <w:sz w:val="18"/>
          <w:szCs w:val="18"/>
        </w:rPr>
      </w:pPr>
      <w:r w:rsidRPr="00EF0F22">
        <w:rPr>
          <w:rFonts w:ascii="Verdana" w:hAnsi="Verdana" w:cs="Arial"/>
          <w:sz w:val="18"/>
          <w:szCs w:val="18"/>
        </w:rPr>
        <w:t>Geldgever zal op de datum van ondertekening van deze Overeenkomst aan Geldnemer een lening verstrekken met de hoofdsom ten bedrage van EUR [</w:t>
      </w:r>
      <w:r w:rsidRPr="00EF0F22">
        <w:rPr>
          <w:rFonts w:ascii="Verdana" w:hAnsi="Verdana" w:cs="Arial"/>
          <w:b/>
          <w:bCs/>
          <w:caps/>
          <w:sz w:val="18"/>
          <w:szCs w:val="18"/>
        </w:rPr>
        <w:t>●</w:t>
      </w:r>
      <w:r w:rsidRPr="00EF0F22">
        <w:rPr>
          <w:rFonts w:ascii="Verdana" w:hAnsi="Verdana" w:cs="Arial"/>
          <w:sz w:val="18"/>
          <w:szCs w:val="18"/>
        </w:rPr>
        <w:t>] (zegge: [</w:t>
      </w:r>
      <w:r w:rsidRPr="00EF0F22">
        <w:rPr>
          <w:rFonts w:ascii="Verdana" w:hAnsi="Verdana" w:cs="Arial"/>
          <w:b/>
          <w:bCs/>
          <w:caps/>
          <w:sz w:val="18"/>
          <w:szCs w:val="18"/>
        </w:rPr>
        <w:t>●</w:t>
      </w:r>
      <w:r w:rsidRPr="00EF0F22">
        <w:rPr>
          <w:rFonts w:ascii="Verdana" w:hAnsi="Verdana" w:cs="Arial"/>
          <w:sz w:val="18"/>
          <w:szCs w:val="18"/>
        </w:rPr>
        <w:t>] euro) (hierna: de “</w:t>
      </w:r>
      <w:r w:rsidRPr="00EF0F22">
        <w:rPr>
          <w:rFonts w:ascii="Verdana" w:hAnsi="Verdana" w:cs="Arial"/>
          <w:b/>
          <w:sz w:val="18"/>
          <w:szCs w:val="18"/>
        </w:rPr>
        <w:t>Lening</w:t>
      </w:r>
      <w:r w:rsidRPr="00EF0F22">
        <w:rPr>
          <w:rFonts w:ascii="Verdana" w:hAnsi="Verdana" w:cs="Arial"/>
          <w:sz w:val="18"/>
          <w:szCs w:val="18"/>
        </w:rPr>
        <w:t>”).</w:t>
      </w:r>
    </w:p>
    <w:p w14:paraId="62EC5E99" w14:textId="77777777" w:rsidR="00EF0F22" w:rsidRPr="00EF0F22" w:rsidRDefault="00EF0F22" w:rsidP="00EF0F22">
      <w:pPr>
        <w:spacing w:line="360" w:lineRule="auto"/>
        <w:jc w:val="both"/>
        <w:rPr>
          <w:rFonts w:ascii="Verdana" w:hAnsi="Verdana"/>
          <w:sz w:val="18"/>
          <w:szCs w:val="18"/>
        </w:rPr>
      </w:pPr>
    </w:p>
    <w:p w14:paraId="20F5FDFC" w14:textId="77777777" w:rsidR="00EF0F22" w:rsidRPr="00EF0F22" w:rsidRDefault="00EF0F22" w:rsidP="00EF0F22">
      <w:pPr>
        <w:spacing w:line="360" w:lineRule="auto"/>
        <w:jc w:val="both"/>
        <w:rPr>
          <w:rFonts w:ascii="Verdana" w:hAnsi="Verdana"/>
          <w:b/>
          <w:sz w:val="18"/>
          <w:szCs w:val="18"/>
        </w:rPr>
      </w:pPr>
      <w:r w:rsidRPr="00EF0F22">
        <w:rPr>
          <w:rFonts w:ascii="Verdana" w:hAnsi="Verdana"/>
          <w:b/>
          <w:sz w:val="18"/>
          <w:szCs w:val="18"/>
        </w:rPr>
        <w:t xml:space="preserve">ARTIKEL 2 - Rente </w:t>
      </w:r>
    </w:p>
    <w:p w14:paraId="181D5D54" w14:textId="77777777" w:rsidR="00EF0F22" w:rsidRPr="00EF0F22" w:rsidRDefault="00EF0F22" w:rsidP="00EF0F22">
      <w:pPr>
        <w:numPr>
          <w:ilvl w:val="1"/>
          <w:numId w:val="9"/>
        </w:numPr>
        <w:tabs>
          <w:tab w:val="clear" w:pos="1065"/>
          <w:tab w:val="num" w:pos="720"/>
        </w:tabs>
        <w:spacing w:line="360" w:lineRule="auto"/>
        <w:ind w:left="720" w:hanging="720"/>
        <w:jc w:val="both"/>
        <w:rPr>
          <w:rFonts w:ascii="Verdana" w:hAnsi="Verdana"/>
          <w:sz w:val="18"/>
          <w:szCs w:val="18"/>
        </w:rPr>
      </w:pPr>
      <w:r w:rsidRPr="00EF0F22">
        <w:rPr>
          <w:rFonts w:ascii="Verdana" w:hAnsi="Verdana"/>
          <w:sz w:val="18"/>
          <w:szCs w:val="18"/>
        </w:rPr>
        <w:t xml:space="preserve">Geldnemer is over de Lening een rente verschuldigd van [●]% (zegge: [●] procent) per jaar. </w:t>
      </w:r>
    </w:p>
    <w:p w14:paraId="39921C82" w14:textId="2C876581" w:rsidR="00EF0F22" w:rsidRPr="00EF0F22" w:rsidRDefault="00EF0F22" w:rsidP="00EF0F22">
      <w:pPr>
        <w:numPr>
          <w:ilvl w:val="1"/>
          <w:numId w:val="9"/>
        </w:numPr>
        <w:tabs>
          <w:tab w:val="clear" w:pos="1065"/>
          <w:tab w:val="num" w:pos="720"/>
        </w:tabs>
        <w:spacing w:line="360" w:lineRule="auto"/>
        <w:ind w:left="720" w:hanging="720"/>
        <w:jc w:val="both"/>
        <w:rPr>
          <w:rFonts w:ascii="Verdana" w:hAnsi="Verdana"/>
          <w:sz w:val="18"/>
          <w:szCs w:val="18"/>
        </w:rPr>
      </w:pPr>
      <w:r w:rsidRPr="00EF0F22">
        <w:rPr>
          <w:rFonts w:ascii="Verdana" w:hAnsi="Verdana"/>
          <w:sz w:val="18"/>
          <w:szCs w:val="18"/>
        </w:rPr>
        <w:t xml:space="preserve">De verschuldigde rente zal </w:t>
      </w:r>
      <w:r w:rsidR="00C13AAD">
        <w:rPr>
          <w:rFonts w:ascii="Verdana" w:hAnsi="Verdana"/>
          <w:sz w:val="18"/>
          <w:szCs w:val="18"/>
        </w:rPr>
        <w:t>[</w:t>
      </w:r>
      <w:r w:rsidR="00C13AAD" w:rsidRPr="00C13AAD">
        <w:rPr>
          <w:rFonts w:ascii="Verdana" w:hAnsi="Verdana"/>
          <w:b/>
          <w:sz w:val="18"/>
          <w:szCs w:val="18"/>
        </w:rPr>
        <w:t>MAANDELIJKS / JAARLIJKS</w:t>
      </w:r>
      <w:r w:rsidR="00C13AAD">
        <w:rPr>
          <w:rFonts w:ascii="Verdana" w:hAnsi="Verdana"/>
          <w:sz w:val="18"/>
          <w:szCs w:val="18"/>
        </w:rPr>
        <w:t xml:space="preserve">] </w:t>
      </w:r>
      <w:r w:rsidRPr="00EF0F22">
        <w:rPr>
          <w:rFonts w:ascii="Verdana" w:hAnsi="Verdana"/>
          <w:sz w:val="18"/>
          <w:szCs w:val="18"/>
        </w:rPr>
        <w:t>achteraf worden voldaan, voor het eerst op [</w:t>
      </w:r>
      <w:r w:rsidRPr="00EF0F22">
        <w:rPr>
          <w:rFonts w:ascii="Verdana" w:hAnsi="Verdana"/>
          <w:b/>
          <w:sz w:val="18"/>
          <w:szCs w:val="18"/>
        </w:rPr>
        <w:t>DATUM</w:t>
      </w:r>
      <w:r w:rsidRPr="00EF0F22">
        <w:rPr>
          <w:rFonts w:ascii="Verdana" w:hAnsi="Verdana"/>
          <w:sz w:val="18"/>
          <w:szCs w:val="18"/>
        </w:rPr>
        <w:t xml:space="preserve">]. </w:t>
      </w:r>
    </w:p>
    <w:p w14:paraId="355C7B86" w14:textId="77777777" w:rsidR="00EF0F22" w:rsidRPr="00EF0F22" w:rsidRDefault="00EF0F22" w:rsidP="00EF0F22">
      <w:pPr>
        <w:spacing w:line="360" w:lineRule="auto"/>
        <w:jc w:val="both"/>
        <w:rPr>
          <w:rFonts w:ascii="Verdana" w:hAnsi="Verdana"/>
          <w:sz w:val="18"/>
          <w:szCs w:val="18"/>
        </w:rPr>
      </w:pPr>
    </w:p>
    <w:p w14:paraId="37FB846B" w14:textId="77777777" w:rsidR="00EF0F22" w:rsidRPr="00EF0F22" w:rsidRDefault="00EF0F22" w:rsidP="00EF0F22">
      <w:pPr>
        <w:spacing w:line="360" w:lineRule="auto"/>
        <w:jc w:val="both"/>
        <w:rPr>
          <w:rFonts w:ascii="Verdana" w:hAnsi="Verdana"/>
          <w:b/>
          <w:sz w:val="18"/>
          <w:szCs w:val="18"/>
        </w:rPr>
      </w:pPr>
      <w:r w:rsidRPr="00EF0F22">
        <w:rPr>
          <w:rFonts w:ascii="Verdana" w:hAnsi="Verdana"/>
          <w:b/>
          <w:sz w:val="18"/>
          <w:szCs w:val="18"/>
        </w:rPr>
        <w:t>ARTIKEL 3 - Aflossing</w:t>
      </w:r>
    </w:p>
    <w:p w14:paraId="4713D450" w14:textId="77777777" w:rsidR="00EF0F22" w:rsidRPr="00EF0F22" w:rsidRDefault="00EF0F22" w:rsidP="00EF0F22">
      <w:pPr>
        <w:numPr>
          <w:ilvl w:val="1"/>
          <w:numId w:val="12"/>
        </w:numPr>
        <w:suppressAutoHyphens/>
        <w:spacing w:line="360" w:lineRule="auto"/>
        <w:jc w:val="both"/>
        <w:rPr>
          <w:rFonts w:ascii="Verdana" w:hAnsi="Verdana" w:cs="Arial"/>
          <w:sz w:val="18"/>
          <w:szCs w:val="18"/>
        </w:rPr>
      </w:pPr>
      <w:r w:rsidRPr="00EF0F22">
        <w:rPr>
          <w:rFonts w:ascii="Verdana" w:hAnsi="Verdana" w:cs="Arial"/>
          <w:sz w:val="18"/>
          <w:szCs w:val="18"/>
        </w:rPr>
        <w:t>Aflossing  op de Lening zal plaatsvinden in [</w:t>
      </w:r>
      <w:r w:rsidRPr="00EF0F22">
        <w:rPr>
          <w:rFonts w:ascii="Verdana" w:hAnsi="Verdana" w:cs="Arial"/>
          <w:b/>
          <w:sz w:val="18"/>
          <w:szCs w:val="18"/>
        </w:rPr>
        <w:t>AANTAL</w:t>
      </w:r>
      <w:r w:rsidRPr="00EF0F22">
        <w:rPr>
          <w:rFonts w:ascii="Verdana" w:hAnsi="Verdana" w:cs="Arial"/>
          <w:sz w:val="18"/>
          <w:szCs w:val="18"/>
        </w:rPr>
        <w:t>] gelijke termijnen van EUR [</w:t>
      </w:r>
      <w:r w:rsidRPr="00EF0F22">
        <w:rPr>
          <w:rFonts w:ascii="Verdana" w:hAnsi="Verdana" w:cs="Arial"/>
          <w:b/>
          <w:bCs/>
          <w:caps/>
          <w:sz w:val="18"/>
          <w:szCs w:val="18"/>
        </w:rPr>
        <w:t>●</w:t>
      </w:r>
      <w:r w:rsidRPr="00EF0F22">
        <w:rPr>
          <w:rFonts w:ascii="Verdana" w:hAnsi="Verdana" w:cs="Arial"/>
          <w:sz w:val="18"/>
          <w:szCs w:val="18"/>
        </w:rPr>
        <w:t>]. De eerste aflossingstermijn vervalt per [</w:t>
      </w:r>
      <w:r w:rsidRPr="00EF0F22">
        <w:rPr>
          <w:rFonts w:ascii="Verdana" w:hAnsi="Verdana" w:cs="Arial"/>
          <w:b/>
          <w:sz w:val="18"/>
          <w:szCs w:val="18"/>
        </w:rPr>
        <w:t>DATUM</w:t>
      </w:r>
      <w:r w:rsidRPr="00EF0F22">
        <w:rPr>
          <w:rFonts w:ascii="Verdana" w:hAnsi="Verdana" w:cs="Arial"/>
          <w:sz w:val="18"/>
          <w:szCs w:val="18"/>
        </w:rPr>
        <w:t xml:space="preserve">].   </w:t>
      </w:r>
    </w:p>
    <w:p w14:paraId="5EC4D9ED" w14:textId="77777777" w:rsidR="00EF0F22" w:rsidRPr="00EF0F22" w:rsidRDefault="00EF0F22" w:rsidP="00EF0F22">
      <w:pPr>
        <w:numPr>
          <w:ilvl w:val="1"/>
          <w:numId w:val="12"/>
        </w:numPr>
        <w:suppressAutoHyphens/>
        <w:spacing w:line="360" w:lineRule="auto"/>
        <w:jc w:val="both"/>
        <w:rPr>
          <w:rFonts w:ascii="Verdana" w:hAnsi="Verdana" w:cs="Arial"/>
          <w:sz w:val="18"/>
          <w:szCs w:val="18"/>
        </w:rPr>
      </w:pPr>
      <w:r w:rsidRPr="00EF0F22">
        <w:rPr>
          <w:rFonts w:ascii="Verdana" w:hAnsi="Verdana" w:cs="Arial"/>
          <w:sz w:val="18"/>
          <w:szCs w:val="18"/>
        </w:rPr>
        <w:lastRenderedPageBreak/>
        <w:t xml:space="preserve">Geldlener heeft gedurende de looptijd van de Overeenkomst te allen tijde de bevoegdheid tot gehele of gedeeltelijke aflossing van de Lening en de reeds vervallen rente over te gaan. </w:t>
      </w:r>
    </w:p>
    <w:p w14:paraId="40E94345" w14:textId="77777777" w:rsidR="00EF0F22" w:rsidRPr="00EF0F22" w:rsidRDefault="00EF0F22" w:rsidP="00EF0F22">
      <w:pPr>
        <w:spacing w:line="360" w:lineRule="auto"/>
        <w:jc w:val="both"/>
        <w:rPr>
          <w:rFonts w:ascii="Verdana" w:hAnsi="Verdana"/>
          <w:sz w:val="18"/>
          <w:szCs w:val="18"/>
        </w:rPr>
      </w:pPr>
    </w:p>
    <w:p w14:paraId="4FC696AA" w14:textId="77777777" w:rsidR="00EF0F22" w:rsidRPr="00EF0F22" w:rsidRDefault="00EF0F22" w:rsidP="00EF0F22">
      <w:pPr>
        <w:spacing w:line="360" w:lineRule="auto"/>
        <w:jc w:val="both"/>
        <w:rPr>
          <w:rFonts w:ascii="Verdana" w:hAnsi="Verdana"/>
          <w:b/>
          <w:sz w:val="18"/>
          <w:szCs w:val="18"/>
        </w:rPr>
      </w:pPr>
      <w:r w:rsidRPr="00EF0F22">
        <w:rPr>
          <w:rFonts w:ascii="Verdana" w:hAnsi="Verdana"/>
          <w:b/>
          <w:sz w:val="18"/>
          <w:szCs w:val="18"/>
        </w:rPr>
        <w:t>ARTIKEL 4 - Opeisbaarheid</w:t>
      </w:r>
    </w:p>
    <w:p w14:paraId="108EE77B" w14:textId="77777777" w:rsidR="00EF0F22" w:rsidRPr="00EF0F22" w:rsidRDefault="00EF0F22" w:rsidP="00EF0F22">
      <w:pPr>
        <w:suppressAutoHyphens/>
        <w:spacing w:line="360" w:lineRule="auto"/>
        <w:jc w:val="both"/>
        <w:rPr>
          <w:rFonts w:ascii="Verdana" w:hAnsi="Verdana" w:cs="Arial"/>
          <w:sz w:val="18"/>
          <w:szCs w:val="18"/>
        </w:rPr>
      </w:pPr>
      <w:r w:rsidRPr="00EF0F22">
        <w:rPr>
          <w:rFonts w:ascii="Verdana" w:hAnsi="Verdana" w:cs="Arial"/>
          <w:sz w:val="18"/>
          <w:szCs w:val="18"/>
        </w:rPr>
        <w:t>De Lening of het resterende gedeelte ervan, alsmede de vervallen rente tot de dag van betaling, zijn terstond en zonder voorafgaande waarschuwing opeisbaar, bij:</w:t>
      </w:r>
    </w:p>
    <w:p w14:paraId="5553067D" w14:textId="77777777" w:rsidR="00EF0F22" w:rsidRPr="00EF0F22" w:rsidRDefault="00EF0F22" w:rsidP="00EF0F22">
      <w:pPr>
        <w:numPr>
          <w:ilvl w:val="0"/>
          <w:numId w:val="13"/>
        </w:numPr>
        <w:suppressAutoHyphens/>
        <w:spacing w:line="360" w:lineRule="auto"/>
        <w:jc w:val="both"/>
        <w:rPr>
          <w:rFonts w:ascii="Verdana" w:hAnsi="Verdana" w:cs="Arial"/>
          <w:sz w:val="18"/>
          <w:szCs w:val="18"/>
        </w:rPr>
      </w:pPr>
      <w:r w:rsidRPr="00EF0F22">
        <w:rPr>
          <w:rFonts w:ascii="Verdana" w:hAnsi="Verdana" w:cs="Arial"/>
          <w:sz w:val="18"/>
          <w:szCs w:val="18"/>
        </w:rPr>
        <w:t>niet prompte voldoening van de rente en aflossing op verschijndagen;</w:t>
      </w:r>
    </w:p>
    <w:p w14:paraId="6D2CDB13" w14:textId="77777777" w:rsidR="00EF0F22" w:rsidRPr="00EF0F22" w:rsidRDefault="00EF0F22" w:rsidP="00EF0F22">
      <w:pPr>
        <w:numPr>
          <w:ilvl w:val="0"/>
          <w:numId w:val="13"/>
        </w:numPr>
        <w:suppressAutoHyphens/>
        <w:spacing w:line="360" w:lineRule="auto"/>
        <w:jc w:val="both"/>
        <w:rPr>
          <w:rFonts w:ascii="Verdana" w:hAnsi="Verdana" w:cs="Arial"/>
          <w:sz w:val="18"/>
          <w:szCs w:val="18"/>
        </w:rPr>
      </w:pPr>
      <w:r w:rsidRPr="00EF0F22">
        <w:rPr>
          <w:rFonts w:ascii="Verdana" w:hAnsi="Verdana" w:cs="Arial"/>
          <w:sz w:val="18"/>
          <w:szCs w:val="18"/>
        </w:rPr>
        <w:tab/>
        <w:t>faillissement van Geldlener;</w:t>
      </w:r>
    </w:p>
    <w:p w14:paraId="6CDD56CB" w14:textId="77777777" w:rsidR="00EF0F22" w:rsidRPr="00EF0F22" w:rsidRDefault="00EF0F22" w:rsidP="00EF0F22">
      <w:pPr>
        <w:numPr>
          <w:ilvl w:val="0"/>
          <w:numId w:val="13"/>
        </w:numPr>
        <w:suppressAutoHyphens/>
        <w:spacing w:line="360" w:lineRule="auto"/>
        <w:jc w:val="both"/>
        <w:rPr>
          <w:rFonts w:ascii="Verdana" w:hAnsi="Verdana" w:cs="Arial"/>
          <w:sz w:val="18"/>
          <w:szCs w:val="18"/>
        </w:rPr>
      </w:pPr>
      <w:r w:rsidRPr="00EF0F22">
        <w:rPr>
          <w:rFonts w:ascii="Verdana" w:hAnsi="Verdana" w:cs="Arial"/>
          <w:sz w:val="18"/>
          <w:szCs w:val="18"/>
        </w:rPr>
        <w:tab/>
        <w:t>aanvraag van surséance van betaling door Geldlener;</w:t>
      </w:r>
    </w:p>
    <w:p w14:paraId="0257A35C" w14:textId="77777777" w:rsidR="00EF0F22" w:rsidRPr="00EF0F22" w:rsidRDefault="00EF0F22" w:rsidP="00EF0F22">
      <w:pPr>
        <w:numPr>
          <w:ilvl w:val="0"/>
          <w:numId w:val="13"/>
        </w:numPr>
        <w:suppressAutoHyphens/>
        <w:spacing w:line="360" w:lineRule="auto"/>
        <w:jc w:val="both"/>
        <w:rPr>
          <w:rFonts w:ascii="Verdana" w:hAnsi="Verdana" w:cs="Arial"/>
          <w:sz w:val="18"/>
          <w:szCs w:val="18"/>
        </w:rPr>
      </w:pPr>
      <w:r w:rsidRPr="00EF0F22">
        <w:rPr>
          <w:rFonts w:ascii="Verdana" w:hAnsi="Verdana" w:cs="Arial"/>
          <w:sz w:val="18"/>
          <w:szCs w:val="18"/>
        </w:rPr>
        <w:t>(conservatoir of executoriaal) beslag ten laste van een of meer goederen van Geldlener;</w:t>
      </w:r>
    </w:p>
    <w:p w14:paraId="7722AC67" w14:textId="77777777" w:rsidR="00EF0F22" w:rsidRPr="00EF0F22" w:rsidRDefault="00EF0F22" w:rsidP="00EF0F22">
      <w:pPr>
        <w:numPr>
          <w:ilvl w:val="0"/>
          <w:numId w:val="13"/>
        </w:numPr>
        <w:suppressAutoHyphens/>
        <w:spacing w:line="360" w:lineRule="auto"/>
        <w:jc w:val="both"/>
        <w:rPr>
          <w:rFonts w:ascii="Verdana" w:hAnsi="Verdana" w:cs="Arial"/>
          <w:sz w:val="18"/>
          <w:szCs w:val="18"/>
        </w:rPr>
      </w:pPr>
      <w:r w:rsidRPr="00EF0F22">
        <w:rPr>
          <w:rFonts w:ascii="Verdana" w:hAnsi="Verdana" w:cs="Arial"/>
          <w:sz w:val="18"/>
          <w:szCs w:val="18"/>
        </w:rPr>
        <w:t>een besluit van Geldnemer tot ontbinding, of indien Geldnemer blijk geeft van haar voornemen om de onderneming geheel of voor een substantieel gedeelte te beëindigen.</w:t>
      </w:r>
    </w:p>
    <w:p w14:paraId="083CDD2A" w14:textId="77777777" w:rsidR="00EF0F22" w:rsidRPr="00EF0F22" w:rsidRDefault="00EF0F22" w:rsidP="00EF0F22">
      <w:pPr>
        <w:spacing w:line="360" w:lineRule="auto"/>
        <w:jc w:val="both"/>
        <w:rPr>
          <w:rFonts w:ascii="Verdana" w:hAnsi="Verdana"/>
          <w:sz w:val="18"/>
          <w:szCs w:val="18"/>
        </w:rPr>
      </w:pPr>
    </w:p>
    <w:p w14:paraId="21FD5479" w14:textId="77777777" w:rsidR="00EF0F22" w:rsidRPr="00EF0F22" w:rsidRDefault="00EF0F22" w:rsidP="00EF0F22">
      <w:pPr>
        <w:spacing w:line="360" w:lineRule="auto"/>
        <w:jc w:val="both"/>
        <w:rPr>
          <w:rFonts w:ascii="Verdana" w:hAnsi="Verdana"/>
          <w:b/>
          <w:sz w:val="18"/>
          <w:szCs w:val="18"/>
        </w:rPr>
      </w:pPr>
      <w:r w:rsidRPr="00EF0F22">
        <w:rPr>
          <w:rFonts w:ascii="Verdana" w:hAnsi="Verdana"/>
          <w:b/>
          <w:sz w:val="18"/>
          <w:szCs w:val="18"/>
        </w:rPr>
        <w:t>ARTIKEL 5 - Overige bepalingen</w:t>
      </w:r>
    </w:p>
    <w:p w14:paraId="0E9E72FD" w14:textId="77777777" w:rsidR="00EF0F22" w:rsidRPr="00EF0F22" w:rsidRDefault="00EF0F22" w:rsidP="00EF0F22">
      <w:pPr>
        <w:numPr>
          <w:ilvl w:val="1"/>
          <w:numId w:val="11"/>
        </w:numPr>
        <w:suppressAutoHyphens/>
        <w:spacing w:line="360" w:lineRule="auto"/>
        <w:jc w:val="both"/>
        <w:rPr>
          <w:rFonts w:ascii="Verdana" w:hAnsi="Verdana" w:cs="Arial"/>
          <w:sz w:val="18"/>
          <w:szCs w:val="18"/>
        </w:rPr>
      </w:pPr>
      <w:r w:rsidRPr="00EF0F22">
        <w:rPr>
          <w:rFonts w:ascii="Verdana" w:hAnsi="Verdana" w:cs="Arial"/>
          <w:sz w:val="18"/>
          <w:szCs w:val="18"/>
        </w:rPr>
        <w:t>Op deze overeenkomst is Nederlands recht van toepassing.</w:t>
      </w:r>
    </w:p>
    <w:p w14:paraId="00CBC4BF" w14:textId="17B9F61A" w:rsidR="00EF0F22" w:rsidRPr="00C13AAD" w:rsidRDefault="00EF0F22" w:rsidP="00EF0F22">
      <w:pPr>
        <w:numPr>
          <w:ilvl w:val="1"/>
          <w:numId w:val="11"/>
        </w:numPr>
        <w:suppressAutoHyphens/>
        <w:spacing w:line="360" w:lineRule="auto"/>
        <w:jc w:val="both"/>
        <w:rPr>
          <w:rFonts w:ascii="Verdana" w:hAnsi="Verdana" w:cs="Arial"/>
          <w:sz w:val="18"/>
          <w:szCs w:val="18"/>
        </w:rPr>
      </w:pPr>
      <w:r w:rsidRPr="00EF0F22">
        <w:rPr>
          <w:rFonts w:ascii="Verdana" w:hAnsi="Verdana" w:cs="Arial"/>
          <w:sz w:val="18"/>
          <w:szCs w:val="18"/>
        </w:rPr>
        <w:t>Alle geschillen die tussen Partijen mochten ontstaan naar aanleiding van de Overeenkomst of van overeenkomsten of akten die daarvan het gevolg zijn, zullen worden beslecht door de bevoegde rechter te [</w:t>
      </w:r>
      <w:r w:rsidRPr="00EF0F22">
        <w:rPr>
          <w:rFonts w:ascii="Verdana" w:hAnsi="Verdana" w:cs="Arial"/>
          <w:b/>
          <w:bCs/>
          <w:caps/>
          <w:sz w:val="18"/>
          <w:szCs w:val="18"/>
        </w:rPr>
        <w:t>●</w:t>
      </w:r>
      <w:r w:rsidRPr="00EF0F22">
        <w:rPr>
          <w:rFonts w:ascii="Verdana" w:hAnsi="Verdana" w:cs="Arial"/>
          <w:sz w:val="18"/>
          <w:szCs w:val="18"/>
        </w:rPr>
        <w:t>].</w:t>
      </w:r>
    </w:p>
    <w:p w14:paraId="24478810" w14:textId="77777777" w:rsidR="00EF0F22" w:rsidRPr="00EF0F22" w:rsidRDefault="00EF0F22" w:rsidP="00EF0F22">
      <w:pPr>
        <w:spacing w:line="360" w:lineRule="auto"/>
        <w:jc w:val="both"/>
        <w:rPr>
          <w:rFonts w:ascii="Verdana" w:hAnsi="Verdana"/>
          <w:sz w:val="18"/>
          <w:szCs w:val="18"/>
        </w:rPr>
      </w:pPr>
    </w:p>
    <w:p w14:paraId="673B9BE3" w14:textId="77777777" w:rsidR="00EF0F22" w:rsidRPr="00EF0F22" w:rsidRDefault="00EF0F22" w:rsidP="00EF0F22">
      <w:pPr>
        <w:spacing w:line="360" w:lineRule="auto"/>
        <w:jc w:val="both"/>
        <w:rPr>
          <w:rFonts w:ascii="Verdana" w:hAnsi="Verdana"/>
          <w:sz w:val="18"/>
          <w:szCs w:val="18"/>
        </w:rPr>
      </w:pPr>
      <w:r w:rsidRPr="00EF0F22">
        <w:rPr>
          <w:rFonts w:ascii="Verdana" w:hAnsi="Verdana"/>
          <w:sz w:val="18"/>
          <w:szCs w:val="18"/>
        </w:rPr>
        <w:t>ALDUS in [●]voud opgemaakt en getekend te [●] op [●]</w:t>
      </w:r>
    </w:p>
    <w:p w14:paraId="74D84324" w14:textId="77777777" w:rsidR="00EF0F22" w:rsidRDefault="00EF0F22" w:rsidP="00EF0F22">
      <w:pPr>
        <w:spacing w:line="360" w:lineRule="auto"/>
        <w:jc w:val="both"/>
        <w:rPr>
          <w:rFonts w:ascii="Verdana" w:hAnsi="Verdana"/>
          <w:sz w:val="18"/>
          <w:szCs w:val="18"/>
        </w:rPr>
      </w:pPr>
    </w:p>
    <w:p w14:paraId="1A9200C3" w14:textId="77777777" w:rsidR="00F23C40" w:rsidRPr="00EF0F22" w:rsidRDefault="00F23C40" w:rsidP="00EF0F22">
      <w:pPr>
        <w:spacing w:line="360" w:lineRule="auto"/>
        <w:jc w:val="both"/>
        <w:rPr>
          <w:rFonts w:ascii="Verdana" w:hAnsi="Verdana"/>
          <w:sz w:val="18"/>
          <w:szCs w:val="18"/>
        </w:rPr>
      </w:pPr>
      <w:bookmarkStart w:id="2" w:name="_GoBack"/>
      <w:bookmarkEnd w:id="2"/>
    </w:p>
    <w:tbl>
      <w:tblPr>
        <w:tblW w:w="9030" w:type="dxa"/>
        <w:tblInd w:w="70"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70" w:type="dxa"/>
          <w:right w:w="70" w:type="dxa"/>
        </w:tblCellMar>
        <w:tblLook w:val="0000" w:firstRow="0" w:lastRow="0" w:firstColumn="0" w:lastColumn="0" w:noHBand="0" w:noVBand="0"/>
      </w:tblPr>
      <w:tblGrid>
        <w:gridCol w:w="4515"/>
        <w:gridCol w:w="4515"/>
      </w:tblGrid>
      <w:tr w:rsidR="00EF0F22" w:rsidRPr="00EF0F22" w14:paraId="762C62A6" w14:textId="77777777" w:rsidTr="00EF0F22">
        <w:trPr>
          <w:trHeight w:val="1837"/>
        </w:trPr>
        <w:tc>
          <w:tcPr>
            <w:tcW w:w="4515" w:type="dxa"/>
          </w:tcPr>
          <w:p w14:paraId="2794C559" w14:textId="77777777" w:rsidR="00EF0F22" w:rsidRPr="00EF0F22" w:rsidRDefault="00EF0F22" w:rsidP="00EF0F22">
            <w:pPr>
              <w:spacing w:line="360" w:lineRule="auto"/>
              <w:ind w:left="720" w:right="406" w:hanging="720"/>
              <w:jc w:val="both"/>
              <w:rPr>
                <w:rFonts w:ascii="Verdana" w:hAnsi="Verdana" w:cs="Arial"/>
                <w:sz w:val="18"/>
                <w:szCs w:val="18"/>
              </w:rPr>
            </w:pPr>
          </w:p>
          <w:p w14:paraId="1163B82F" w14:textId="77777777" w:rsidR="00EF0F22" w:rsidRPr="00EF0F22" w:rsidRDefault="00EF0F22" w:rsidP="00EF0F22">
            <w:pPr>
              <w:spacing w:line="360" w:lineRule="auto"/>
              <w:ind w:left="720" w:right="406" w:hanging="720"/>
              <w:jc w:val="both"/>
              <w:rPr>
                <w:rFonts w:ascii="Verdana" w:hAnsi="Verdana" w:cs="Arial"/>
                <w:sz w:val="18"/>
                <w:szCs w:val="18"/>
              </w:rPr>
            </w:pPr>
            <w:r w:rsidRPr="00EF0F22">
              <w:rPr>
                <w:rFonts w:ascii="Verdana" w:hAnsi="Verdana"/>
                <w:sz w:val="18"/>
                <w:szCs w:val="18"/>
              </w:rPr>
              <w:t>[●]</w:t>
            </w:r>
          </w:p>
          <w:p w14:paraId="399D962D" w14:textId="77777777" w:rsidR="00EF0F22" w:rsidRPr="00EF0F22" w:rsidRDefault="00EF0F22" w:rsidP="00EF0F22">
            <w:pPr>
              <w:spacing w:line="360" w:lineRule="auto"/>
              <w:ind w:left="720" w:right="406" w:hanging="720"/>
              <w:jc w:val="both"/>
              <w:rPr>
                <w:rFonts w:ascii="Verdana" w:hAnsi="Verdana" w:cs="Arial"/>
                <w:sz w:val="18"/>
                <w:szCs w:val="18"/>
              </w:rPr>
            </w:pPr>
          </w:p>
          <w:p w14:paraId="6D97118A" w14:textId="77777777" w:rsidR="00EF0F22" w:rsidRPr="00EF0F22" w:rsidRDefault="00EF0F22" w:rsidP="00EF0F22">
            <w:pPr>
              <w:spacing w:line="360" w:lineRule="auto"/>
              <w:ind w:left="720" w:right="406" w:hanging="720"/>
              <w:jc w:val="both"/>
              <w:rPr>
                <w:rFonts w:ascii="Verdana" w:hAnsi="Verdana" w:cs="Arial"/>
                <w:sz w:val="18"/>
                <w:szCs w:val="18"/>
              </w:rPr>
            </w:pPr>
          </w:p>
          <w:p w14:paraId="5788C920" w14:textId="77777777" w:rsidR="00EF0F22" w:rsidRPr="00EF0F22" w:rsidRDefault="00EF0F22" w:rsidP="00EF0F22">
            <w:pPr>
              <w:spacing w:line="360" w:lineRule="auto"/>
              <w:ind w:left="720" w:right="406" w:hanging="720"/>
              <w:jc w:val="both"/>
              <w:rPr>
                <w:rFonts w:ascii="Verdana" w:hAnsi="Verdana" w:cs="Arial"/>
                <w:sz w:val="18"/>
                <w:szCs w:val="18"/>
              </w:rPr>
            </w:pPr>
          </w:p>
          <w:p w14:paraId="3598C357" w14:textId="77777777" w:rsidR="00EF0F22" w:rsidRPr="00EF0F22" w:rsidRDefault="00EF0F22" w:rsidP="00EF0F22">
            <w:pPr>
              <w:spacing w:line="360" w:lineRule="auto"/>
              <w:ind w:left="720" w:right="406" w:hanging="720"/>
              <w:jc w:val="both"/>
              <w:rPr>
                <w:rFonts w:ascii="Verdana" w:hAnsi="Verdana" w:cs="Arial"/>
                <w:sz w:val="18"/>
                <w:szCs w:val="18"/>
                <w:u w:val="single"/>
              </w:rPr>
            </w:pPr>
            <w:r w:rsidRPr="00EF0F22">
              <w:rPr>
                <w:rFonts w:ascii="Verdana" w:hAnsi="Verdana" w:cs="Arial"/>
                <w:sz w:val="18"/>
                <w:szCs w:val="18"/>
                <w:u w:val="single"/>
              </w:rPr>
              <w:tab/>
            </w:r>
            <w:r w:rsidRPr="00EF0F22">
              <w:rPr>
                <w:rFonts w:ascii="Verdana" w:hAnsi="Verdana" w:cs="Arial"/>
                <w:sz w:val="18"/>
                <w:szCs w:val="18"/>
                <w:u w:val="single"/>
              </w:rPr>
              <w:tab/>
            </w:r>
            <w:r w:rsidRPr="00EF0F22">
              <w:rPr>
                <w:rFonts w:ascii="Verdana" w:hAnsi="Verdana" w:cs="Arial"/>
                <w:sz w:val="18"/>
                <w:szCs w:val="18"/>
                <w:u w:val="single"/>
              </w:rPr>
              <w:tab/>
            </w:r>
          </w:p>
          <w:p w14:paraId="408ABDF7" w14:textId="77777777" w:rsidR="00EF0F22" w:rsidRPr="00EF0F22" w:rsidRDefault="00EF0F22" w:rsidP="00EF0F22">
            <w:pPr>
              <w:spacing w:line="360" w:lineRule="auto"/>
              <w:ind w:left="720" w:right="406" w:hanging="720"/>
              <w:jc w:val="both"/>
              <w:rPr>
                <w:rFonts w:ascii="Verdana" w:hAnsi="Verdana" w:cs="Arial"/>
                <w:sz w:val="18"/>
                <w:szCs w:val="18"/>
                <w:u w:val="single"/>
              </w:rPr>
            </w:pPr>
          </w:p>
        </w:tc>
        <w:tc>
          <w:tcPr>
            <w:tcW w:w="4515" w:type="dxa"/>
          </w:tcPr>
          <w:p w14:paraId="25A69302" w14:textId="77777777" w:rsidR="00EF0F22" w:rsidRPr="00EF0F22" w:rsidRDefault="00EF0F22" w:rsidP="00EF0F22">
            <w:pPr>
              <w:spacing w:line="360" w:lineRule="auto"/>
              <w:ind w:left="720" w:right="406" w:hanging="720"/>
              <w:jc w:val="both"/>
              <w:rPr>
                <w:rFonts w:ascii="Verdana" w:hAnsi="Verdana" w:cs="Arial"/>
                <w:sz w:val="18"/>
                <w:szCs w:val="18"/>
              </w:rPr>
            </w:pPr>
          </w:p>
          <w:p w14:paraId="02628B3F" w14:textId="77777777" w:rsidR="00EF0F22" w:rsidRPr="00EF0F22" w:rsidRDefault="00EF0F22" w:rsidP="00EF0F22">
            <w:pPr>
              <w:spacing w:line="360" w:lineRule="auto"/>
              <w:ind w:left="720" w:right="406" w:hanging="720"/>
              <w:jc w:val="both"/>
              <w:rPr>
                <w:rFonts w:ascii="Verdana" w:hAnsi="Verdana" w:cs="Arial"/>
                <w:sz w:val="18"/>
                <w:szCs w:val="18"/>
              </w:rPr>
            </w:pPr>
            <w:r w:rsidRPr="00EF0F22">
              <w:rPr>
                <w:rFonts w:ascii="Verdana" w:hAnsi="Verdana"/>
                <w:sz w:val="18"/>
                <w:szCs w:val="18"/>
              </w:rPr>
              <w:t>[●]</w:t>
            </w:r>
          </w:p>
          <w:p w14:paraId="1984A95C" w14:textId="77777777" w:rsidR="00EF0F22" w:rsidRPr="00EF0F22" w:rsidRDefault="00EF0F22" w:rsidP="00EF0F22">
            <w:pPr>
              <w:spacing w:line="360" w:lineRule="auto"/>
              <w:ind w:left="720" w:right="406" w:hanging="720"/>
              <w:jc w:val="both"/>
              <w:rPr>
                <w:rFonts w:ascii="Verdana" w:hAnsi="Verdana" w:cs="Arial"/>
                <w:sz w:val="18"/>
                <w:szCs w:val="18"/>
              </w:rPr>
            </w:pPr>
          </w:p>
          <w:p w14:paraId="1161EE1E" w14:textId="77777777" w:rsidR="00EF0F22" w:rsidRPr="00EF0F22" w:rsidRDefault="00EF0F22" w:rsidP="00EF0F22">
            <w:pPr>
              <w:spacing w:line="360" w:lineRule="auto"/>
              <w:ind w:left="720" w:right="406" w:hanging="720"/>
              <w:jc w:val="both"/>
              <w:rPr>
                <w:rFonts w:ascii="Verdana" w:hAnsi="Verdana" w:cs="Arial"/>
                <w:sz w:val="18"/>
                <w:szCs w:val="18"/>
              </w:rPr>
            </w:pPr>
          </w:p>
          <w:p w14:paraId="74F8A826" w14:textId="77777777" w:rsidR="00EF0F22" w:rsidRPr="00EF0F22" w:rsidRDefault="00EF0F22" w:rsidP="00EF0F22">
            <w:pPr>
              <w:spacing w:line="360" w:lineRule="auto"/>
              <w:ind w:left="720" w:right="406" w:hanging="720"/>
              <w:jc w:val="both"/>
              <w:rPr>
                <w:rFonts w:ascii="Verdana" w:hAnsi="Verdana" w:cs="Arial"/>
                <w:sz w:val="18"/>
                <w:szCs w:val="18"/>
              </w:rPr>
            </w:pPr>
          </w:p>
          <w:p w14:paraId="02579CF0" w14:textId="77777777" w:rsidR="00EF0F22" w:rsidRPr="00EF0F22" w:rsidRDefault="00EF0F22" w:rsidP="00EF0F22">
            <w:pPr>
              <w:spacing w:line="360" w:lineRule="auto"/>
              <w:ind w:left="720" w:right="406" w:hanging="720"/>
              <w:jc w:val="both"/>
              <w:rPr>
                <w:rFonts w:ascii="Verdana" w:hAnsi="Verdana" w:cs="Arial"/>
                <w:sz w:val="18"/>
                <w:szCs w:val="18"/>
                <w:u w:val="single"/>
              </w:rPr>
            </w:pPr>
            <w:r w:rsidRPr="00EF0F22">
              <w:rPr>
                <w:rFonts w:ascii="Verdana" w:hAnsi="Verdana" w:cs="Arial"/>
                <w:sz w:val="18"/>
                <w:szCs w:val="18"/>
                <w:u w:val="single"/>
              </w:rPr>
              <w:tab/>
            </w:r>
            <w:r w:rsidRPr="00EF0F22">
              <w:rPr>
                <w:rFonts w:ascii="Verdana" w:hAnsi="Verdana" w:cs="Arial"/>
                <w:sz w:val="18"/>
                <w:szCs w:val="18"/>
                <w:u w:val="single"/>
              </w:rPr>
              <w:tab/>
            </w:r>
            <w:r w:rsidRPr="00EF0F22">
              <w:rPr>
                <w:rFonts w:ascii="Verdana" w:hAnsi="Verdana" w:cs="Arial"/>
                <w:sz w:val="18"/>
                <w:szCs w:val="18"/>
                <w:u w:val="single"/>
              </w:rPr>
              <w:tab/>
            </w:r>
          </w:p>
        </w:tc>
      </w:tr>
      <w:tr w:rsidR="00EF0F22" w:rsidRPr="00EF0F22" w14:paraId="42053588" w14:textId="77777777" w:rsidTr="00EF0F22">
        <w:trPr>
          <w:trHeight w:val="328"/>
        </w:trPr>
        <w:tc>
          <w:tcPr>
            <w:tcW w:w="4515" w:type="dxa"/>
          </w:tcPr>
          <w:p w14:paraId="1FD174BE" w14:textId="77777777" w:rsidR="00EF0F22" w:rsidRPr="00EF0F22" w:rsidRDefault="00EF0F22" w:rsidP="00EF0F22">
            <w:pPr>
              <w:spacing w:line="360" w:lineRule="auto"/>
              <w:ind w:left="720" w:right="406" w:hanging="720"/>
              <w:jc w:val="both"/>
              <w:rPr>
                <w:rFonts w:ascii="Verdana" w:hAnsi="Verdana" w:cs="Arial"/>
                <w:sz w:val="18"/>
                <w:szCs w:val="18"/>
              </w:rPr>
            </w:pPr>
            <w:r w:rsidRPr="00EF0F22">
              <w:rPr>
                <w:rFonts w:ascii="Verdana" w:hAnsi="Verdana" w:cs="Arial"/>
                <w:sz w:val="18"/>
                <w:szCs w:val="18"/>
              </w:rPr>
              <w:t>Door:</w:t>
            </w:r>
          </w:p>
        </w:tc>
        <w:tc>
          <w:tcPr>
            <w:tcW w:w="4515" w:type="dxa"/>
          </w:tcPr>
          <w:p w14:paraId="41785FEF" w14:textId="77777777" w:rsidR="00EF0F22" w:rsidRPr="00EF0F22" w:rsidRDefault="00EF0F22" w:rsidP="00EF0F22">
            <w:pPr>
              <w:spacing w:line="360" w:lineRule="auto"/>
              <w:ind w:left="720" w:right="406" w:hanging="720"/>
              <w:jc w:val="both"/>
              <w:rPr>
                <w:rFonts w:ascii="Verdana" w:hAnsi="Verdana" w:cs="Arial"/>
                <w:sz w:val="18"/>
                <w:szCs w:val="18"/>
              </w:rPr>
            </w:pPr>
            <w:r w:rsidRPr="00EF0F22">
              <w:rPr>
                <w:rFonts w:ascii="Verdana" w:hAnsi="Verdana" w:cs="Arial"/>
                <w:sz w:val="18"/>
                <w:szCs w:val="18"/>
              </w:rPr>
              <w:t xml:space="preserve">Door: </w:t>
            </w:r>
          </w:p>
        </w:tc>
      </w:tr>
      <w:tr w:rsidR="00EF0F22" w:rsidRPr="00EF0F22" w14:paraId="215ED537" w14:textId="77777777" w:rsidTr="00EF0F22">
        <w:trPr>
          <w:trHeight w:val="155"/>
        </w:trPr>
        <w:tc>
          <w:tcPr>
            <w:tcW w:w="4515" w:type="dxa"/>
          </w:tcPr>
          <w:p w14:paraId="5CE376D9" w14:textId="77777777" w:rsidR="00EF0F22" w:rsidRPr="00EF0F22" w:rsidRDefault="00EF0F22" w:rsidP="00EF0F22">
            <w:pPr>
              <w:spacing w:line="360" w:lineRule="auto"/>
              <w:ind w:left="720" w:right="406" w:hanging="720"/>
              <w:jc w:val="both"/>
              <w:rPr>
                <w:rFonts w:ascii="Verdana" w:hAnsi="Verdana" w:cs="Arial"/>
                <w:sz w:val="18"/>
                <w:szCs w:val="18"/>
              </w:rPr>
            </w:pPr>
            <w:r w:rsidRPr="00EF0F22">
              <w:rPr>
                <w:rFonts w:ascii="Verdana" w:hAnsi="Verdana" w:cs="Arial"/>
                <w:sz w:val="18"/>
                <w:szCs w:val="18"/>
              </w:rPr>
              <w:t>Datum:</w:t>
            </w:r>
          </w:p>
        </w:tc>
        <w:tc>
          <w:tcPr>
            <w:tcW w:w="4515" w:type="dxa"/>
          </w:tcPr>
          <w:p w14:paraId="1D5357DF" w14:textId="77777777" w:rsidR="00EF0F22" w:rsidRPr="00EF0F22" w:rsidRDefault="00EF0F22" w:rsidP="00EF0F22">
            <w:pPr>
              <w:spacing w:line="360" w:lineRule="auto"/>
              <w:ind w:left="720" w:right="406" w:hanging="720"/>
              <w:jc w:val="both"/>
              <w:rPr>
                <w:rFonts w:ascii="Verdana" w:hAnsi="Verdana" w:cs="Arial"/>
                <w:sz w:val="18"/>
                <w:szCs w:val="18"/>
              </w:rPr>
            </w:pPr>
            <w:r w:rsidRPr="00EF0F22">
              <w:rPr>
                <w:rFonts w:ascii="Verdana" w:hAnsi="Verdana" w:cs="Arial"/>
                <w:sz w:val="18"/>
                <w:szCs w:val="18"/>
              </w:rPr>
              <w:t>Datum:</w:t>
            </w:r>
          </w:p>
        </w:tc>
      </w:tr>
    </w:tbl>
    <w:p w14:paraId="270CD120" w14:textId="77777777" w:rsidR="006817B1" w:rsidRDefault="006817B1" w:rsidP="00EF0F22">
      <w:pPr>
        <w:spacing w:line="360" w:lineRule="auto"/>
        <w:jc w:val="center"/>
        <w:rPr>
          <w:rFonts w:ascii="Verdana" w:hAnsi="Verdana"/>
          <w:b/>
          <w:sz w:val="18"/>
          <w:szCs w:val="18"/>
        </w:rPr>
      </w:pPr>
    </w:p>
    <w:p w14:paraId="5422F62C" w14:textId="77777777" w:rsidR="00C13AAD" w:rsidRPr="00EF0F22" w:rsidRDefault="00C13AAD" w:rsidP="00EF0F22">
      <w:pPr>
        <w:spacing w:line="360" w:lineRule="auto"/>
        <w:jc w:val="center"/>
        <w:rPr>
          <w:rFonts w:ascii="Verdana" w:hAnsi="Verdana"/>
          <w:b/>
          <w:sz w:val="18"/>
          <w:szCs w:val="18"/>
        </w:rPr>
      </w:pPr>
    </w:p>
    <w:p w14:paraId="792EEF73" w14:textId="77777777" w:rsidR="000C6D47" w:rsidRDefault="000C6D47" w:rsidP="000C6D47">
      <w:pPr>
        <w:pBdr>
          <w:top w:val="single" w:sz="4" w:space="0" w:color="auto"/>
          <w:left w:val="single" w:sz="4" w:space="4" w:color="auto"/>
          <w:bottom w:val="single" w:sz="4" w:space="1" w:color="auto"/>
          <w:right w:val="single" w:sz="4" w:space="4" w:color="auto"/>
        </w:pBdr>
        <w:spacing w:before="120" w:after="240"/>
        <w:ind w:left="-284"/>
        <w:jc w:val="both"/>
        <w:rPr>
          <w:rFonts w:ascii="Verdana" w:hAnsi="Verdana"/>
          <w:b/>
          <w:bCs/>
          <w:sz w:val="18"/>
          <w:szCs w:val="18"/>
        </w:rPr>
      </w:pPr>
      <w:r w:rsidRPr="00027B3F">
        <w:rPr>
          <w:rFonts w:ascii="Verdana" w:hAnsi="Verdana"/>
          <w:b/>
          <w:bCs/>
          <w:sz w:val="18"/>
          <w:szCs w:val="18"/>
        </w:rPr>
        <w:t>Met het gebruik van dit document, stemt u in met de gebruiksvoorwaar</w:t>
      </w:r>
      <w:r>
        <w:rPr>
          <w:rFonts w:ascii="Verdana" w:hAnsi="Verdana"/>
          <w:b/>
          <w:bCs/>
          <w:sz w:val="18"/>
          <w:szCs w:val="18"/>
        </w:rPr>
        <w:t>den van Wetboek Plus. Deze</w:t>
      </w:r>
      <w:r w:rsidRPr="00027B3F">
        <w:rPr>
          <w:rFonts w:ascii="Verdana" w:hAnsi="Verdana"/>
          <w:b/>
          <w:bCs/>
          <w:sz w:val="18"/>
          <w:szCs w:val="18"/>
        </w:rPr>
        <w:t xml:space="preserve"> zijn te vinden op</w:t>
      </w:r>
      <w:r>
        <w:rPr>
          <w:rFonts w:ascii="Verdana" w:hAnsi="Verdana"/>
          <w:b/>
          <w:bCs/>
          <w:sz w:val="18"/>
          <w:szCs w:val="18"/>
        </w:rPr>
        <w:t>:</w:t>
      </w:r>
      <w:r w:rsidRPr="00027B3F">
        <w:rPr>
          <w:rFonts w:ascii="Verdana" w:hAnsi="Verdana"/>
          <w:b/>
          <w:bCs/>
          <w:sz w:val="18"/>
          <w:szCs w:val="18"/>
        </w:rPr>
        <w:t xml:space="preserve"> </w:t>
      </w:r>
      <w:hyperlink r:id="rId8" w:history="1">
        <w:r w:rsidRPr="00027B3F">
          <w:rPr>
            <w:rStyle w:val="Hyperlink"/>
            <w:rFonts w:ascii="Verdana" w:hAnsi="Verdana"/>
            <w:b/>
            <w:bCs/>
            <w:sz w:val="18"/>
            <w:szCs w:val="18"/>
          </w:rPr>
          <w:t>http://www.wetboekplus.nl/gebruiksvoorwaarden/</w:t>
        </w:r>
      </w:hyperlink>
      <w:r>
        <w:rPr>
          <w:rFonts w:ascii="Verdana" w:hAnsi="Verdana"/>
          <w:b/>
          <w:bCs/>
          <w:sz w:val="18"/>
          <w:szCs w:val="18"/>
        </w:rPr>
        <w:t>. Wetboek Plus sluit iedere aansprakelijkheid die voortvloeit uit het gebruik van dit voorbeeld document uit. Wetboek Plus behoudt zich het auteursrecht op dit voorbeeld document voor.</w:t>
      </w:r>
    </w:p>
    <w:bookmarkEnd w:id="0"/>
    <w:bookmarkEnd w:id="1"/>
    <w:p w14:paraId="083C4F6C" w14:textId="18A4FE6C" w:rsidR="006A74FB" w:rsidRPr="00EF0F22" w:rsidRDefault="006A74FB" w:rsidP="000C6D47">
      <w:pPr>
        <w:spacing w:line="360" w:lineRule="auto"/>
        <w:rPr>
          <w:rFonts w:ascii="Verdana" w:hAnsi="Verdana"/>
          <w:sz w:val="18"/>
          <w:szCs w:val="18"/>
        </w:rPr>
      </w:pPr>
    </w:p>
    <w:sectPr w:rsidR="006A74FB" w:rsidRPr="00EF0F22" w:rsidSect="00D405BC">
      <w:headerReference w:type="default" r:id="rId9"/>
      <w:footerReference w:type="default" r:id="rId10"/>
      <w:pgSz w:w="11900" w:h="16840"/>
      <w:pgMar w:top="1818"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EBE8A" w14:textId="77777777" w:rsidR="00EF0F22" w:rsidRDefault="00EF0F22" w:rsidP="00A17825">
      <w:r>
        <w:separator/>
      </w:r>
    </w:p>
  </w:endnote>
  <w:endnote w:type="continuationSeparator" w:id="0">
    <w:p w14:paraId="506013AF" w14:textId="77777777" w:rsidR="00EF0F22" w:rsidRDefault="00EF0F22" w:rsidP="00A1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DIN-Regular">
    <w:altName w:val="Arial Narrow"/>
    <w:charset w:val="00"/>
    <w:family w:val="swiss"/>
    <w:pitch w:val="variable"/>
    <w:sig w:usb0="80000027"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5F6FC" w14:textId="0BAAA79F" w:rsidR="00EF0F22" w:rsidRPr="00E4184C" w:rsidRDefault="00EF0F22" w:rsidP="00AF3EDB">
    <w:pPr>
      <w:pStyle w:val="Voettekst"/>
      <w:tabs>
        <w:tab w:val="clear" w:pos="4536"/>
        <w:tab w:val="center" w:pos="3544"/>
      </w:tabs>
      <w:rPr>
        <w:rFonts w:ascii="Verdana" w:hAnsi="Verdana"/>
        <w:sz w:val="16"/>
        <w:szCs w:val="16"/>
      </w:rPr>
    </w:pPr>
    <w:r>
      <w:rPr>
        <w:rFonts w:ascii="Verdana" w:hAnsi="Verdana" w:cs="Times New Roman"/>
        <w:sz w:val="16"/>
        <w:szCs w:val="16"/>
      </w:rPr>
      <w:tab/>
    </w:r>
    <w:r>
      <w:rPr>
        <w:rFonts w:ascii="Verdana" w:hAnsi="Verdana" w:cs="Times New Roman"/>
        <w:sz w:val="16"/>
        <w:szCs w:val="16"/>
      </w:rPr>
      <w:tab/>
    </w:r>
    <w:r w:rsidRPr="006A74FB">
      <w:rPr>
        <w:rFonts w:ascii="Verdana" w:hAnsi="Verdana" w:cs="Times New Roman"/>
        <w:sz w:val="14"/>
        <w:szCs w:val="14"/>
      </w:rPr>
      <w:t xml:space="preserve">Pagina </w:t>
    </w:r>
    <w:r w:rsidRPr="006A74FB">
      <w:rPr>
        <w:rFonts w:ascii="Verdana" w:hAnsi="Verdana" w:cs="Times New Roman"/>
        <w:sz w:val="14"/>
        <w:szCs w:val="14"/>
      </w:rPr>
      <w:fldChar w:fldCharType="begin"/>
    </w:r>
    <w:r w:rsidRPr="006A74FB">
      <w:rPr>
        <w:rFonts w:ascii="Verdana" w:hAnsi="Verdana" w:cs="Times New Roman"/>
        <w:sz w:val="14"/>
        <w:szCs w:val="14"/>
      </w:rPr>
      <w:instrText xml:space="preserve"> PAGE </w:instrText>
    </w:r>
    <w:r w:rsidRPr="006A74FB">
      <w:rPr>
        <w:rFonts w:ascii="Verdana" w:hAnsi="Verdana" w:cs="Times New Roman"/>
        <w:sz w:val="14"/>
        <w:szCs w:val="14"/>
      </w:rPr>
      <w:fldChar w:fldCharType="separate"/>
    </w:r>
    <w:r w:rsidR="00F23C40">
      <w:rPr>
        <w:rFonts w:ascii="Verdana" w:hAnsi="Verdana" w:cs="Times New Roman"/>
        <w:noProof/>
        <w:sz w:val="14"/>
        <w:szCs w:val="14"/>
      </w:rPr>
      <w:t>1</w:t>
    </w:r>
    <w:r w:rsidRPr="006A74FB">
      <w:rPr>
        <w:rFonts w:ascii="Verdana" w:hAnsi="Verdana" w:cs="Times New Roman"/>
        <w:sz w:val="14"/>
        <w:szCs w:val="14"/>
      </w:rPr>
      <w:fldChar w:fldCharType="end"/>
    </w:r>
    <w:r w:rsidRPr="006A74FB">
      <w:rPr>
        <w:rFonts w:ascii="Verdana" w:hAnsi="Verdana" w:cs="Times New Roman"/>
        <w:sz w:val="14"/>
        <w:szCs w:val="14"/>
      </w:rPr>
      <w:t xml:space="preserve"> van </w:t>
    </w:r>
    <w:r w:rsidRPr="006A74FB">
      <w:rPr>
        <w:rFonts w:ascii="Verdana" w:hAnsi="Verdana" w:cs="Times New Roman"/>
        <w:sz w:val="14"/>
        <w:szCs w:val="14"/>
      </w:rPr>
      <w:fldChar w:fldCharType="begin"/>
    </w:r>
    <w:r w:rsidRPr="006A74FB">
      <w:rPr>
        <w:rFonts w:ascii="Verdana" w:hAnsi="Verdana" w:cs="Times New Roman"/>
        <w:sz w:val="14"/>
        <w:szCs w:val="14"/>
      </w:rPr>
      <w:instrText xml:space="preserve"> NUMPAGES </w:instrText>
    </w:r>
    <w:r w:rsidRPr="006A74FB">
      <w:rPr>
        <w:rFonts w:ascii="Verdana" w:hAnsi="Verdana" w:cs="Times New Roman"/>
        <w:sz w:val="14"/>
        <w:szCs w:val="14"/>
      </w:rPr>
      <w:fldChar w:fldCharType="separate"/>
    </w:r>
    <w:r w:rsidR="00F23C40">
      <w:rPr>
        <w:rFonts w:ascii="Verdana" w:hAnsi="Verdana" w:cs="Times New Roman"/>
        <w:noProof/>
        <w:sz w:val="14"/>
        <w:szCs w:val="14"/>
      </w:rPr>
      <w:t>2</w:t>
    </w:r>
    <w:r w:rsidRPr="006A74FB">
      <w:rPr>
        <w:rFonts w:ascii="Verdana" w:hAnsi="Verdana" w:cs="Times New Roman"/>
        <w:sz w:val="14"/>
        <w:szCs w:val="1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F9BDC" w14:textId="77777777" w:rsidR="00EF0F22" w:rsidRDefault="00EF0F22" w:rsidP="00A17825">
      <w:r>
        <w:separator/>
      </w:r>
    </w:p>
  </w:footnote>
  <w:footnote w:type="continuationSeparator" w:id="0">
    <w:p w14:paraId="5D2061CE" w14:textId="77777777" w:rsidR="00EF0F22" w:rsidRDefault="00EF0F22" w:rsidP="00A178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1174E" w14:textId="010792A9" w:rsidR="00EF0F22" w:rsidRDefault="00EF0F22" w:rsidP="00F23C40">
    <w:pPr>
      <w:pStyle w:val="Koptekst"/>
      <w:tabs>
        <w:tab w:val="clear" w:pos="4536"/>
        <w:tab w:val="center" w:pos="723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5DCC"/>
    <w:multiLevelType w:val="multilevel"/>
    <w:tmpl w:val="D5C6B7C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AEB0C39"/>
    <w:multiLevelType w:val="hybridMultilevel"/>
    <w:tmpl w:val="0DA26464"/>
    <w:lvl w:ilvl="0" w:tplc="04130015">
      <w:start w:val="1"/>
      <w:numFmt w:val="upp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CF94EC2"/>
    <w:multiLevelType w:val="multilevel"/>
    <w:tmpl w:val="743EEE3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10D9799A"/>
    <w:multiLevelType w:val="multilevel"/>
    <w:tmpl w:val="D5C6B7C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A7A223E"/>
    <w:multiLevelType w:val="multilevel"/>
    <w:tmpl w:val="3C701ED4"/>
    <w:lvl w:ilvl="0">
      <w:start w:val="1"/>
      <w:numFmt w:val="decimal"/>
      <w:lvlText w:val="%1."/>
      <w:lvlJc w:val="left"/>
      <w:pPr>
        <w:tabs>
          <w:tab w:val="num" w:pos="720"/>
        </w:tabs>
        <w:ind w:left="720" w:hanging="360"/>
      </w:p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nsid w:val="3E0E6B2F"/>
    <w:multiLevelType w:val="multilevel"/>
    <w:tmpl w:val="9230D7C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44941363"/>
    <w:multiLevelType w:val="multilevel"/>
    <w:tmpl w:val="076867D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54B57A08"/>
    <w:multiLevelType w:val="multilevel"/>
    <w:tmpl w:val="A656BF0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5B5476CF"/>
    <w:multiLevelType w:val="multilevel"/>
    <w:tmpl w:val="55EE1A80"/>
    <w:lvl w:ilvl="0">
      <w:start w:val="1"/>
      <w:numFmt w:val="decimal"/>
      <w:lvlText w:val="%1"/>
      <w:lvlJc w:val="left"/>
      <w:pPr>
        <w:ind w:left="700" w:hanging="7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65AC3DF6"/>
    <w:multiLevelType w:val="hybridMultilevel"/>
    <w:tmpl w:val="A528739E"/>
    <w:lvl w:ilvl="0" w:tplc="06AEB310">
      <w:start w:val="1"/>
      <w:numFmt w:val="upperRoman"/>
      <w:lvlText w:val="%1."/>
      <w:lvlJc w:val="left"/>
      <w:pPr>
        <w:ind w:left="1080" w:hanging="720"/>
      </w:pPr>
      <w:rPr>
        <w:rFonts w:cs="Calibri"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343FFE"/>
    <w:multiLevelType w:val="hybridMultilevel"/>
    <w:tmpl w:val="074C3372"/>
    <w:lvl w:ilvl="0" w:tplc="345C02DC">
      <w:start w:val="1"/>
      <w:numFmt w:val="lowerLetter"/>
      <w:lvlText w:val="%1."/>
      <w:lvlJc w:val="left"/>
      <w:pPr>
        <w:tabs>
          <w:tab w:val="num" w:pos="1410"/>
        </w:tabs>
        <w:ind w:left="1410" w:hanging="705"/>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1">
    <w:nsid w:val="7C232FB7"/>
    <w:multiLevelType w:val="hybridMultilevel"/>
    <w:tmpl w:val="9A0E7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EC548C"/>
    <w:multiLevelType w:val="multilevel"/>
    <w:tmpl w:val="6C9627E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8"/>
  </w:num>
  <w:num w:numId="2">
    <w:abstractNumId w:val="7"/>
  </w:num>
  <w:num w:numId="3">
    <w:abstractNumId w:val="5"/>
  </w:num>
  <w:num w:numId="4">
    <w:abstractNumId w:val="6"/>
  </w:num>
  <w:num w:numId="5">
    <w:abstractNumId w:val="2"/>
  </w:num>
  <w:num w:numId="6">
    <w:abstractNumId w:val="12"/>
  </w:num>
  <w:num w:numId="7">
    <w:abstractNumId w:val="9"/>
  </w:num>
  <w:num w:numId="8">
    <w:abstractNumId w:val="11"/>
  </w:num>
  <w:num w:numId="9">
    <w:abstractNumId w:val="4"/>
  </w:num>
  <w:num w:numId="10">
    <w:abstractNumId w:val="1"/>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53"/>
    <w:rsid w:val="000C6D47"/>
    <w:rsid w:val="000F21FA"/>
    <w:rsid w:val="00235EC5"/>
    <w:rsid w:val="00254CF0"/>
    <w:rsid w:val="00263A38"/>
    <w:rsid w:val="00302E53"/>
    <w:rsid w:val="004261A6"/>
    <w:rsid w:val="004C1370"/>
    <w:rsid w:val="005148AC"/>
    <w:rsid w:val="00553929"/>
    <w:rsid w:val="00585842"/>
    <w:rsid w:val="005A577A"/>
    <w:rsid w:val="005D1E95"/>
    <w:rsid w:val="005E58AA"/>
    <w:rsid w:val="006817B1"/>
    <w:rsid w:val="006A74FB"/>
    <w:rsid w:val="006C0C64"/>
    <w:rsid w:val="007855A8"/>
    <w:rsid w:val="00791601"/>
    <w:rsid w:val="008840CE"/>
    <w:rsid w:val="00973005"/>
    <w:rsid w:val="009D15C0"/>
    <w:rsid w:val="009E258E"/>
    <w:rsid w:val="00A17825"/>
    <w:rsid w:val="00A65ABA"/>
    <w:rsid w:val="00A92541"/>
    <w:rsid w:val="00AF3EDB"/>
    <w:rsid w:val="00B9540B"/>
    <w:rsid w:val="00BA786C"/>
    <w:rsid w:val="00C13AAD"/>
    <w:rsid w:val="00CC6F46"/>
    <w:rsid w:val="00D405BC"/>
    <w:rsid w:val="00E4184C"/>
    <w:rsid w:val="00EF0F22"/>
    <w:rsid w:val="00F23C40"/>
    <w:rsid w:val="00F947B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954D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302E53"/>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235EC5"/>
    <w:rPr>
      <w:color w:val="0000FF" w:themeColor="hyperlink"/>
      <w:u w:val="single"/>
    </w:rPr>
  </w:style>
  <w:style w:type="character" w:styleId="GevolgdeHyperlink">
    <w:name w:val="FollowedHyperlink"/>
    <w:basedOn w:val="Standaardalinea-lettertype"/>
    <w:uiPriority w:val="99"/>
    <w:semiHidden/>
    <w:unhideWhenUsed/>
    <w:rsid w:val="00553929"/>
    <w:rPr>
      <w:color w:val="800080" w:themeColor="followedHyperlink"/>
      <w:u w:val="single"/>
    </w:rPr>
  </w:style>
  <w:style w:type="paragraph" w:styleId="Koptekst">
    <w:name w:val="header"/>
    <w:basedOn w:val="Normaal"/>
    <w:link w:val="KoptekstTeken"/>
    <w:uiPriority w:val="99"/>
    <w:unhideWhenUsed/>
    <w:rsid w:val="00A17825"/>
    <w:pPr>
      <w:tabs>
        <w:tab w:val="center" w:pos="4536"/>
        <w:tab w:val="right" w:pos="9072"/>
      </w:tabs>
    </w:pPr>
  </w:style>
  <w:style w:type="character" w:customStyle="1" w:styleId="KoptekstTeken">
    <w:name w:val="Koptekst Teken"/>
    <w:basedOn w:val="Standaardalinea-lettertype"/>
    <w:link w:val="Koptekst"/>
    <w:uiPriority w:val="99"/>
    <w:rsid w:val="00A17825"/>
  </w:style>
  <w:style w:type="paragraph" w:styleId="Voettekst">
    <w:name w:val="footer"/>
    <w:basedOn w:val="Normaal"/>
    <w:link w:val="VoettekstTeken"/>
    <w:uiPriority w:val="99"/>
    <w:unhideWhenUsed/>
    <w:rsid w:val="00A17825"/>
    <w:pPr>
      <w:tabs>
        <w:tab w:val="center" w:pos="4536"/>
        <w:tab w:val="right" w:pos="9072"/>
      </w:tabs>
    </w:pPr>
  </w:style>
  <w:style w:type="character" w:customStyle="1" w:styleId="VoettekstTeken">
    <w:name w:val="Voettekst Teken"/>
    <w:basedOn w:val="Standaardalinea-lettertype"/>
    <w:link w:val="Voettekst"/>
    <w:uiPriority w:val="99"/>
    <w:rsid w:val="00A17825"/>
  </w:style>
  <w:style w:type="paragraph" w:styleId="Ballontekst">
    <w:name w:val="Balloon Text"/>
    <w:basedOn w:val="Normaal"/>
    <w:link w:val="BallontekstTeken"/>
    <w:uiPriority w:val="99"/>
    <w:semiHidden/>
    <w:unhideWhenUsed/>
    <w:rsid w:val="00A1782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17825"/>
    <w:rPr>
      <w:rFonts w:ascii="Lucida Grande" w:hAnsi="Lucida Grande" w:cs="Lucida Grande"/>
      <w:sz w:val="18"/>
      <w:szCs w:val="18"/>
    </w:rPr>
  </w:style>
  <w:style w:type="paragraph" w:styleId="Lijstalinea">
    <w:name w:val="List Paragraph"/>
    <w:basedOn w:val="Normaal"/>
    <w:uiPriority w:val="34"/>
    <w:qFormat/>
    <w:rsid w:val="00E4184C"/>
    <w:pPr>
      <w:ind w:left="720"/>
      <w:contextualSpacing/>
    </w:pPr>
  </w:style>
  <w:style w:type="paragraph" w:styleId="Plattetekst">
    <w:name w:val="Body Text"/>
    <w:basedOn w:val="Normaal"/>
    <w:link w:val="PlattetekstTeken"/>
    <w:rsid w:val="006817B1"/>
    <w:pPr>
      <w:widowControl w:val="0"/>
      <w:spacing w:line="360" w:lineRule="auto"/>
      <w:jc w:val="both"/>
    </w:pPr>
    <w:rPr>
      <w:rFonts w:ascii="DIN-Regular" w:eastAsia="Times New Roman" w:hAnsi="DIN-Regular" w:cs="Times New Roman"/>
      <w:sz w:val="22"/>
      <w:szCs w:val="20"/>
    </w:rPr>
  </w:style>
  <w:style w:type="character" w:customStyle="1" w:styleId="PlattetekstTeken">
    <w:name w:val="Platte tekst Teken"/>
    <w:basedOn w:val="Standaardalinea-lettertype"/>
    <w:link w:val="Plattetekst"/>
    <w:rsid w:val="006817B1"/>
    <w:rPr>
      <w:rFonts w:ascii="DIN-Regular" w:eastAsia="Times New Roman" w:hAnsi="DIN-Regular" w:cs="Times New Roman"/>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302E53"/>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235EC5"/>
    <w:rPr>
      <w:color w:val="0000FF" w:themeColor="hyperlink"/>
      <w:u w:val="single"/>
    </w:rPr>
  </w:style>
  <w:style w:type="character" w:styleId="GevolgdeHyperlink">
    <w:name w:val="FollowedHyperlink"/>
    <w:basedOn w:val="Standaardalinea-lettertype"/>
    <w:uiPriority w:val="99"/>
    <w:semiHidden/>
    <w:unhideWhenUsed/>
    <w:rsid w:val="00553929"/>
    <w:rPr>
      <w:color w:val="800080" w:themeColor="followedHyperlink"/>
      <w:u w:val="single"/>
    </w:rPr>
  </w:style>
  <w:style w:type="paragraph" w:styleId="Koptekst">
    <w:name w:val="header"/>
    <w:basedOn w:val="Normaal"/>
    <w:link w:val="KoptekstTeken"/>
    <w:uiPriority w:val="99"/>
    <w:unhideWhenUsed/>
    <w:rsid w:val="00A17825"/>
    <w:pPr>
      <w:tabs>
        <w:tab w:val="center" w:pos="4536"/>
        <w:tab w:val="right" w:pos="9072"/>
      </w:tabs>
    </w:pPr>
  </w:style>
  <w:style w:type="character" w:customStyle="1" w:styleId="KoptekstTeken">
    <w:name w:val="Koptekst Teken"/>
    <w:basedOn w:val="Standaardalinea-lettertype"/>
    <w:link w:val="Koptekst"/>
    <w:uiPriority w:val="99"/>
    <w:rsid w:val="00A17825"/>
  </w:style>
  <w:style w:type="paragraph" w:styleId="Voettekst">
    <w:name w:val="footer"/>
    <w:basedOn w:val="Normaal"/>
    <w:link w:val="VoettekstTeken"/>
    <w:uiPriority w:val="99"/>
    <w:unhideWhenUsed/>
    <w:rsid w:val="00A17825"/>
    <w:pPr>
      <w:tabs>
        <w:tab w:val="center" w:pos="4536"/>
        <w:tab w:val="right" w:pos="9072"/>
      </w:tabs>
    </w:pPr>
  </w:style>
  <w:style w:type="character" w:customStyle="1" w:styleId="VoettekstTeken">
    <w:name w:val="Voettekst Teken"/>
    <w:basedOn w:val="Standaardalinea-lettertype"/>
    <w:link w:val="Voettekst"/>
    <w:uiPriority w:val="99"/>
    <w:rsid w:val="00A17825"/>
  </w:style>
  <w:style w:type="paragraph" w:styleId="Ballontekst">
    <w:name w:val="Balloon Text"/>
    <w:basedOn w:val="Normaal"/>
    <w:link w:val="BallontekstTeken"/>
    <w:uiPriority w:val="99"/>
    <w:semiHidden/>
    <w:unhideWhenUsed/>
    <w:rsid w:val="00A1782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17825"/>
    <w:rPr>
      <w:rFonts w:ascii="Lucida Grande" w:hAnsi="Lucida Grande" w:cs="Lucida Grande"/>
      <w:sz w:val="18"/>
      <w:szCs w:val="18"/>
    </w:rPr>
  </w:style>
  <w:style w:type="paragraph" w:styleId="Lijstalinea">
    <w:name w:val="List Paragraph"/>
    <w:basedOn w:val="Normaal"/>
    <w:uiPriority w:val="34"/>
    <w:qFormat/>
    <w:rsid w:val="00E4184C"/>
    <w:pPr>
      <w:ind w:left="720"/>
      <w:contextualSpacing/>
    </w:pPr>
  </w:style>
  <w:style w:type="paragraph" w:styleId="Plattetekst">
    <w:name w:val="Body Text"/>
    <w:basedOn w:val="Normaal"/>
    <w:link w:val="PlattetekstTeken"/>
    <w:rsid w:val="006817B1"/>
    <w:pPr>
      <w:widowControl w:val="0"/>
      <w:spacing w:line="360" w:lineRule="auto"/>
      <w:jc w:val="both"/>
    </w:pPr>
    <w:rPr>
      <w:rFonts w:ascii="DIN-Regular" w:eastAsia="Times New Roman" w:hAnsi="DIN-Regular" w:cs="Times New Roman"/>
      <w:sz w:val="22"/>
      <w:szCs w:val="20"/>
    </w:rPr>
  </w:style>
  <w:style w:type="character" w:customStyle="1" w:styleId="PlattetekstTeken">
    <w:name w:val="Platte tekst Teken"/>
    <w:basedOn w:val="Standaardalinea-lettertype"/>
    <w:link w:val="Plattetekst"/>
    <w:rsid w:val="006817B1"/>
    <w:rPr>
      <w:rFonts w:ascii="DIN-Regular" w:eastAsia="Times New Roman" w:hAnsi="DIN-Regular"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6249">
      <w:bodyDiv w:val="1"/>
      <w:marLeft w:val="0"/>
      <w:marRight w:val="0"/>
      <w:marTop w:val="0"/>
      <w:marBottom w:val="0"/>
      <w:divBdr>
        <w:top w:val="none" w:sz="0" w:space="0" w:color="auto"/>
        <w:left w:val="none" w:sz="0" w:space="0" w:color="auto"/>
        <w:bottom w:val="none" w:sz="0" w:space="0" w:color="auto"/>
        <w:right w:val="none" w:sz="0" w:space="0" w:color="auto"/>
      </w:divBdr>
      <w:divsChild>
        <w:div w:id="1030060781">
          <w:marLeft w:val="0"/>
          <w:marRight w:val="0"/>
          <w:marTop w:val="0"/>
          <w:marBottom w:val="0"/>
          <w:divBdr>
            <w:top w:val="none" w:sz="0" w:space="0" w:color="auto"/>
            <w:left w:val="none" w:sz="0" w:space="0" w:color="auto"/>
            <w:bottom w:val="none" w:sz="0" w:space="0" w:color="auto"/>
            <w:right w:val="none" w:sz="0" w:space="0" w:color="auto"/>
          </w:divBdr>
          <w:divsChild>
            <w:div w:id="804812943">
              <w:marLeft w:val="0"/>
              <w:marRight w:val="0"/>
              <w:marTop w:val="0"/>
              <w:marBottom w:val="0"/>
              <w:divBdr>
                <w:top w:val="none" w:sz="0" w:space="0" w:color="auto"/>
                <w:left w:val="none" w:sz="0" w:space="0" w:color="auto"/>
                <w:bottom w:val="none" w:sz="0" w:space="0" w:color="auto"/>
                <w:right w:val="none" w:sz="0" w:space="0" w:color="auto"/>
              </w:divBdr>
              <w:divsChild>
                <w:div w:id="7437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3991">
      <w:bodyDiv w:val="1"/>
      <w:marLeft w:val="0"/>
      <w:marRight w:val="0"/>
      <w:marTop w:val="0"/>
      <w:marBottom w:val="0"/>
      <w:divBdr>
        <w:top w:val="none" w:sz="0" w:space="0" w:color="auto"/>
        <w:left w:val="none" w:sz="0" w:space="0" w:color="auto"/>
        <w:bottom w:val="none" w:sz="0" w:space="0" w:color="auto"/>
        <w:right w:val="none" w:sz="0" w:space="0" w:color="auto"/>
      </w:divBdr>
      <w:divsChild>
        <w:div w:id="945502700">
          <w:marLeft w:val="0"/>
          <w:marRight w:val="0"/>
          <w:marTop w:val="0"/>
          <w:marBottom w:val="0"/>
          <w:divBdr>
            <w:top w:val="none" w:sz="0" w:space="0" w:color="auto"/>
            <w:left w:val="none" w:sz="0" w:space="0" w:color="auto"/>
            <w:bottom w:val="none" w:sz="0" w:space="0" w:color="auto"/>
            <w:right w:val="none" w:sz="0" w:space="0" w:color="auto"/>
          </w:divBdr>
          <w:divsChild>
            <w:div w:id="1689214387">
              <w:marLeft w:val="0"/>
              <w:marRight w:val="0"/>
              <w:marTop w:val="0"/>
              <w:marBottom w:val="0"/>
              <w:divBdr>
                <w:top w:val="none" w:sz="0" w:space="0" w:color="auto"/>
                <w:left w:val="none" w:sz="0" w:space="0" w:color="auto"/>
                <w:bottom w:val="none" w:sz="0" w:space="0" w:color="auto"/>
                <w:right w:val="none" w:sz="0" w:space="0" w:color="auto"/>
              </w:divBdr>
              <w:divsChild>
                <w:div w:id="118839533">
                  <w:marLeft w:val="0"/>
                  <w:marRight w:val="0"/>
                  <w:marTop w:val="0"/>
                  <w:marBottom w:val="0"/>
                  <w:divBdr>
                    <w:top w:val="none" w:sz="0" w:space="0" w:color="auto"/>
                    <w:left w:val="none" w:sz="0" w:space="0" w:color="auto"/>
                    <w:bottom w:val="none" w:sz="0" w:space="0" w:color="auto"/>
                    <w:right w:val="none" w:sz="0" w:space="0" w:color="auto"/>
                  </w:divBdr>
                </w:div>
                <w:div w:id="612128953">
                  <w:marLeft w:val="0"/>
                  <w:marRight w:val="0"/>
                  <w:marTop w:val="0"/>
                  <w:marBottom w:val="0"/>
                  <w:divBdr>
                    <w:top w:val="none" w:sz="0" w:space="0" w:color="auto"/>
                    <w:left w:val="none" w:sz="0" w:space="0" w:color="auto"/>
                    <w:bottom w:val="none" w:sz="0" w:space="0" w:color="auto"/>
                    <w:right w:val="none" w:sz="0" w:space="0" w:color="auto"/>
                  </w:divBdr>
                </w:div>
              </w:divsChild>
            </w:div>
            <w:div w:id="32727883">
              <w:marLeft w:val="0"/>
              <w:marRight w:val="0"/>
              <w:marTop w:val="0"/>
              <w:marBottom w:val="0"/>
              <w:divBdr>
                <w:top w:val="none" w:sz="0" w:space="0" w:color="auto"/>
                <w:left w:val="none" w:sz="0" w:space="0" w:color="auto"/>
                <w:bottom w:val="none" w:sz="0" w:space="0" w:color="auto"/>
                <w:right w:val="none" w:sz="0" w:space="0" w:color="auto"/>
              </w:divBdr>
              <w:divsChild>
                <w:div w:id="812255232">
                  <w:marLeft w:val="0"/>
                  <w:marRight w:val="0"/>
                  <w:marTop w:val="0"/>
                  <w:marBottom w:val="0"/>
                  <w:divBdr>
                    <w:top w:val="none" w:sz="0" w:space="0" w:color="auto"/>
                    <w:left w:val="none" w:sz="0" w:space="0" w:color="auto"/>
                    <w:bottom w:val="none" w:sz="0" w:space="0" w:color="auto"/>
                    <w:right w:val="none" w:sz="0" w:space="0" w:color="auto"/>
                  </w:divBdr>
                </w:div>
              </w:divsChild>
            </w:div>
            <w:div w:id="1329290469">
              <w:marLeft w:val="0"/>
              <w:marRight w:val="0"/>
              <w:marTop w:val="0"/>
              <w:marBottom w:val="0"/>
              <w:divBdr>
                <w:top w:val="none" w:sz="0" w:space="0" w:color="auto"/>
                <w:left w:val="none" w:sz="0" w:space="0" w:color="auto"/>
                <w:bottom w:val="none" w:sz="0" w:space="0" w:color="auto"/>
                <w:right w:val="none" w:sz="0" w:space="0" w:color="auto"/>
              </w:divBdr>
              <w:divsChild>
                <w:div w:id="1362559658">
                  <w:marLeft w:val="0"/>
                  <w:marRight w:val="0"/>
                  <w:marTop w:val="0"/>
                  <w:marBottom w:val="0"/>
                  <w:divBdr>
                    <w:top w:val="none" w:sz="0" w:space="0" w:color="auto"/>
                    <w:left w:val="none" w:sz="0" w:space="0" w:color="auto"/>
                    <w:bottom w:val="none" w:sz="0" w:space="0" w:color="auto"/>
                    <w:right w:val="none" w:sz="0" w:space="0" w:color="auto"/>
                  </w:divBdr>
                </w:div>
              </w:divsChild>
            </w:div>
            <w:div w:id="290062975">
              <w:marLeft w:val="0"/>
              <w:marRight w:val="0"/>
              <w:marTop w:val="0"/>
              <w:marBottom w:val="0"/>
              <w:divBdr>
                <w:top w:val="none" w:sz="0" w:space="0" w:color="auto"/>
                <w:left w:val="none" w:sz="0" w:space="0" w:color="auto"/>
                <w:bottom w:val="none" w:sz="0" w:space="0" w:color="auto"/>
                <w:right w:val="none" w:sz="0" w:space="0" w:color="auto"/>
              </w:divBdr>
              <w:divsChild>
                <w:div w:id="15366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6819">
          <w:marLeft w:val="0"/>
          <w:marRight w:val="0"/>
          <w:marTop w:val="0"/>
          <w:marBottom w:val="0"/>
          <w:divBdr>
            <w:top w:val="none" w:sz="0" w:space="0" w:color="auto"/>
            <w:left w:val="none" w:sz="0" w:space="0" w:color="auto"/>
            <w:bottom w:val="none" w:sz="0" w:space="0" w:color="auto"/>
            <w:right w:val="none" w:sz="0" w:space="0" w:color="auto"/>
          </w:divBdr>
          <w:divsChild>
            <w:div w:id="1897274625">
              <w:marLeft w:val="0"/>
              <w:marRight w:val="0"/>
              <w:marTop w:val="0"/>
              <w:marBottom w:val="0"/>
              <w:divBdr>
                <w:top w:val="none" w:sz="0" w:space="0" w:color="auto"/>
                <w:left w:val="none" w:sz="0" w:space="0" w:color="auto"/>
                <w:bottom w:val="none" w:sz="0" w:space="0" w:color="auto"/>
                <w:right w:val="none" w:sz="0" w:space="0" w:color="auto"/>
              </w:divBdr>
              <w:divsChild>
                <w:div w:id="550272156">
                  <w:marLeft w:val="0"/>
                  <w:marRight w:val="0"/>
                  <w:marTop w:val="0"/>
                  <w:marBottom w:val="0"/>
                  <w:divBdr>
                    <w:top w:val="none" w:sz="0" w:space="0" w:color="auto"/>
                    <w:left w:val="none" w:sz="0" w:space="0" w:color="auto"/>
                    <w:bottom w:val="none" w:sz="0" w:space="0" w:color="auto"/>
                    <w:right w:val="none" w:sz="0" w:space="0" w:color="auto"/>
                  </w:divBdr>
                </w:div>
                <w:div w:id="153689403">
                  <w:marLeft w:val="0"/>
                  <w:marRight w:val="0"/>
                  <w:marTop w:val="0"/>
                  <w:marBottom w:val="0"/>
                  <w:divBdr>
                    <w:top w:val="none" w:sz="0" w:space="0" w:color="auto"/>
                    <w:left w:val="none" w:sz="0" w:space="0" w:color="auto"/>
                    <w:bottom w:val="none" w:sz="0" w:space="0" w:color="auto"/>
                    <w:right w:val="none" w:sz="0" w:space="0" w:color="auto"/>
                  </w:divBdr>
                </w:div>
              </w:divsChild>
            </w:div>
            <w:div w:id="2116899768">
              <w:marLeft w:val="0"/>
              <w:marRight w:val="0"/>
              <w:marTop w:val="0"/>
              <w:marBottom w:val="0"/>
              <w:divBdr>
                <w:top w:val="none" w:sz="0" w:space="0" w:color="auto"/>
                <w:left w:val="none" w:sz="0" w:space="0" w:color="auto"/>
                <w:bottom w:val="none" w:sz="0" w:space="0" w:color="auto"/>
                <w:right w:val="none" w:sz="0" w:space="0" w:color="auto"/>
              </w:divBdr>
              <w:divsChild>
                <w:div w:id="9231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50415">
          <w:marLeft w:val="0"/>
          <w:marRight w:val="0"/>
          <w:marTop w:val="0"/>
          <w:marBottom w:val="0"/>
          <w:divBdr>
            <w:top w:val="none" w:sz="0" w:space="0" w:color="auto"/>
            <w:left w:val="none" w:sz="0" w:space="0" w:color="auto"/>
            <w:bottom w:val="none" w:sz="0" w:space="0" w:color="auto"/>
            <w:right w:val="none" w:sz="0" w:space="0" w:color="auto"/>
          </w:divBdr>
          <w:divsChild>
            <w:div w:id="1132287545">
              <w:marLeft w:val="0"/>
              <w:marRight w:val="0"/>
              <w:marTop w:val="0"/>
              <w:marBottom w:val="0"/>
              <w:divBdr>
                <w:top w:val="none" w:sz="0" w:space="0" w:color="auto"/>
                <w:left w:val="none" w:sz="0" w:space="0" w:color="auto"/>
                <w:bottom w:val="none" w:sz="0" w:space="0" w:color="auto"/>
                <w:right w:val="none" w:sz="0" w:space="0" w:color="auto"/>
              </w:divBdr>
              <w:divsChild>
                <w:div w:id="1284650678">
                  <w:marLeft w:val="0"/>
                  <w:marRight w:val="0"/>
                  <w:marTop w:val="0"/>
                  <w:marBottom w:val="0"/>
                  <w:divBdr>
                    <w:top w:val="none" w:sz="0" w:space="0" w:color="auto"/>
                    <w:left w:val="none" w:sz="0" w:space="0" w:color="auto"/>
                    <w:bottom w:val="none" w:sz="0" w:space="0" w:color="auto"/>
                    <w:right w:val="none" w:sz="0" w:space="0" w:color="auto"/>
                  </w:divBdr>
                </w:div>
                <w:div w:id="1990012156">
                  <w:marLeft w:val="0"/>
                  <w:marRight w:val="0"/>
                  <w:marTop w:val="0"/>
                  <w:marBottom w:val="0"/>
                  <w:divBdr>
                    <w:top w:val="none" w:sz="0" w:space="0" w:color="auto"/>
                    <w:left w:val="none" w:sz="0" w:space="0" w:color="auto"/>
                    <w:bottom w:val="none" w:sz="0" w:space="0" w:color="auto"/>
                    <w:right w:val="none" w:sz="0" w:space="0" w:color="auto"/>
                  </w:divBdr>
                </w:div>
              </w:divsChild>
            </w:div>
            <w:div w:id="1847986548">
              <w:marLeft w:val="0"/>
              <w:marRight w:val="0"/>
              <w:marTop w:val="0"/>
              <w:marBottom w:val="0"/>
              <w:divBdr>
                <w:top w:val="none" w:sz="0" w:space="0" w:color="auto"/>
                <w:left w:val="none" w:sz="0" w:space="0" w:color="auto"/>
                <w:bottom w:val="none" w:sz="0" w:space="0" w:color="auto"/>
                <w:right w:val="none" w:sz="0" w:space="0" w:color="auto"/>
              </w:divBdr>
              <w:divsChild>
                <w:div w:id="18455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7734">
      <w:bodyDiv w:val="1"/>
      <w:marLeft w:val="0"/>
      <w:marRight w:val="0"/>
      <w:marTop w:val="0"/>
      <w:marBottom w:val="0"/>
      <w:divBdr>
        <w:top w:val="none" w:sz="0" w:space="0" w:color="auto"/>
        <w:left w:val="none" w:sz="0" w:space="0" w:color="auto"/>
        <w:bottom w:val="none" w:sz="0" w:space="0" w:color="auto"/>
        <w:right w:val="none" w:sz="0" w:space="0" w:color="auto"/>
      </w:divBdr>
      <w:divsChild>
        <w:div w:id="169105776">
          <w:marLeft w:val="0"/>
          <w:marRight w:val="0"/>
          <w:marTop w:val="0"/>
          <w:marBottom w:val="0"/>
          <w:divBdr>
            <w:top w:val="none" w:sz="0" w:space="0" w:color="auto"/>
            <w:left w:val="none" w:sz="0" w:space="0" w:color="auto"/>
            <w:bottom w:val="none" w:sz="0" w:space="0" w:color="auto"/>
            <w:right w:val="none" w:sz="0" w:space="0" w:color="auto"/>
          </w:divBdr>
          <w:divsChild>
            <w:div w:id="844977982">
              <w:marLeft w:val="0"/>
              <w:marRight w:val="0"/>
              <w:marTop w:val="0"/>
              <w:marBottom w:val="0"/>
              <w:divBdr>
                <w:top w:val="none" w:sz="0" w:space="0" w:color="auto"/>
                <w:left w:val="none" w:sz="0" w:space="0" w:color="auto"/>
                <w:bottom w:val="none" w:sz="0" w:space="0" w:color="auto"/>
                <w:right w:val="none" w:sz="0" w:space="0" w:color="auto"/>
              </w:divBdr>
              <w:divsChild>
                <w:div w:id="342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1539">
      <w:bodyDiv w:val="1"/>
      <w:marLeft w:val="0"/>
      <w:marRight w:val="0"/>
      <w:marTop w:val="0"/>
      <w:marBottom w:val="0"/>
      <w:divBdr>
        <w:top w:val="none" w:sz="0" w:space="0" w:color="auto"/>
        <w:left w:val="none" w:sz="0" w:space="0" w:color="auto"/>
        <w:bottom w:val="none" w:sz="0" w:space="0" w:color="auto"/>
        <w:right w:val="none" w:sz="0" w:space="0" w:color="auto"/>
      </w:divBdr>
      <w:divsChild>
        <w:div w:id="1092775246">
          <w:marLeft w:val="0"/>
          <w:marRight w:val="0"/>
          <w:marTop w:val="0"/>
          <w:marBottom w:val="0"/>
          <w:divBdr>
            <w:top w:val="none" w:sz="0" w:space="0" w:color="auto"/>
            <w:left w:val="none" w:sz="0" w:space="0" w:color="auto"/>
            <w:bottom w:val="none" w:sz="0" w:space="0" w:color="auto"/>
            <w:right w:val="none" w:sz="0" w:space="0" w:color="auto"/>
          </w:divBdr>
          <w:divsChild>
            <w:div w:id="1788694709">
              <w:marLeft w:val="0"/>
              <w:marRight w:val="0"/>
              <w:marTop w:val="0"/>
              <w:marBottom w:val="0"/>
              <w:divBdr>
                <w:top w:val="none" w:sz="0" w:space="0" w:color="auto"/>
                <w:left w:val="none" w:sz="0" w:space="0" w:color="auto"/>
                <w:bottom w:val="none" w:sz="0" w:space="0" w:color="auto"/>
                <w:right w:val="none" w:sz="0" w:space="0" w:color="auto"/>
              </w:divBdr>
              <w:divsChild>
                <w:div w:id="16876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18633">
      <w:bodyDiv w:val="1"/>
      <w:marLeft w:val="0"/>
      <w:marRight w:val="0"/>
      <w:marTop w:val="0"/>
      <w:marBottom w:val="0"/>
      <w:divBdr>
        <w:top w:val="none" w:sz="0" w:space="0" w:color="auto"/>
        <w:left w:val="none" w:sz="0" w:space="0" w:color="auto"/>
        <w:bottom w:val="none" w:sz="0" w:space="0" w:color="auto"/>
        <w:right w:val="none" w:sz="0" w:space="0" w:color="auto"/>
      </w:divBdr>
      <w:divsChild>
        <w:div w:id="1638220334">
          <w:marLeft w:val="0"/>
          <w:marRight w:val="0"/>
          <w:marTop w:val="0"/>
          <w:marBottom w:val="0"/>
          <w:divBdr>
            <w:top w:val="none" w:sz="0" w:space="0" w:color="auto"/>
            <w:left w:val="none" w:sz="0" w:space="0" w:color="auto"/>
            <w:bottom w:val="none" w:sz="0" w:space="0" w:color="auto"/>
            <w:right w:val="none" w:sz="0" w:space="0" w:color="auto"/>
          </w:divBdr>
          <w:divsChild>
            <w:div w:id="1793474694">
              <w:marLeft w:val="0"/>
              <w:marRight w:val="0"/>
              <w:marTop w:val="0"/>
              <w:marBottom w:val="0"/>
              <w:divBdr>
                <w:top w:val="none" w:sz="0" w:space="0" w:color="auto"/>
                <w:left w:val="none" w:sz="0" w:space="0" w:color="auto"/>
                <w:bottom w:val="none" w:sz="0" w:space="0" w:color="auto"/>
                <w:right w:val="none" w:sz="0" w:space="0" w:color="auto"/>
              </w:divBdr>
              <w:divsChild>
                <w:div w:id="18159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13610">
      <w:bodyDiv w:val="1"/>
      <w:marLeft w:val="0"/>
      <w:marRight w:val="0"/>
      <w:marTop w:val="0"/>
      <w:marBottom w:val="0"/>
      <w:divBdr>
        <w:top w:val="none" w:sz="0" w:space="0" w:color="auto"/>
        <w:left w:val="none" w:sz="0" w:space="0" w:color="auto"/>
        <w:bottom w:val="none" w:sz="0" w:space="0" w:color="auto"/>
        <w:right w:val="none" w:sz="0" w:space="0" w:color="auto"/>
      </w:divBdr>
      <w:divsChild>
        <w:div w:id="2134210171">
          <w:marLeft w:val="0"/>
          <w:marRight w:val="0"/>
          <w:marTop w:val="0"/>
          <w:marBottom w:val="0"/>
          <w:divBdr>
            <w:top w:val="none" w:sz="0" w:space="0" w:color="auto"/>
            <w:left w:val="none" w:sz="0" w:space="0" w:color="auto"/>
            <w:bottom w:val="none" w:sz="0" w:space="0" w:color="auto"/>
            <w:right w:val="none" w:sz="0" w:space="0" w:color="auto"/>
          </w:divBdr>
          <w:divsChild>
            <w:div w:id="279067511">
              <w:marLeft w:val="0"/>
              <w:marRight w:val="0"/>
              <w:marTop w:val="0"/>
              <w:marBottom w:val="0"/>
              <w:divBdr>
                <w:top w:val="none" w:sz="0" w:space="0" w:color="auto"/>
                <w:left w:val="none" w:sz="0" w:space="0" w:color="auto"/>
                <w:bottom w:val="none" w:sz="0" w:space="0" w:color="auto"/>
                <w:right w:val="none" w:sz="0" w:space="0" w:color="auto"/>
              </w:divBdr>
              <w:divsChild>
                <w:div w:id="1336376466">
                  <w:marLeft w:val="0"/>
                  <w:marRight w:val="0"/>
                  <w:marTop w:val="0"/>
                  <w:marBottom w:val="0"/>
                  <w:divBdr>
                    <w:top w:val="none" w:sz="0" w:space="0" w:color="auto"/>
                    <w:left w:val="none" w:sz="0" w:space="0" w:color="auto"/>
                    <w:bottom w:val="none" w:sz="0" w:space="0" w:color="auto"/>
                    <w:right w:val="none" w:sz="0" w:space="0" w:color="auto"/>
                  </w:divBdr>
                </w:div>
              </w:divsChild>
            </w:div>
            <w:div w:id="1314986780">
              <w:marLeft w:val="0"/>
              <w:marRight w:val="0"/>
              <w:marTop w:val="0"/>
              <w:marBottom w:val="0"/>
              <w:divBdr>
                <w:top w:val="none" w:sz="0" w:space="0" w:color="auto"/>
                <w:left w:val="none" w:sz="0" w:space="0" w:color="auto"/>
                <w:bottom w:val="none" w:sz="0" w:space="0" w:color="auto"/>
                <w:right w:val="none" w:sz="0" w:space="0" w:color="auto"/>
              </w:divBdr>
              <w:divsChild>
                <w:div w:id="17150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etboekplus.nl/gebruiksvoorwaarden/"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2832</Characters>
  <Application>Microsoft Macintosh Word</Application>
  <DocSecurity>0</DocSecurity>
  <Lines>91</Lines>
  <Paragraphs>42</Paragraphs>
  <ScaleCrop>false</ScaleCrop>
  <HeadingPairs>
    <vt:vector size="2" baseType="variant">
      <vt:variant>
        <vt:lpstr>Titel</vt:lpstr>
      </vt:variant>
      <vt:variant>
        <vt:i4>1</vt:i4>
      </vt:variant>
    </vt:vector>
  </HeadingPairs>
  <TitlesOfParts>
    <vt:vector size="1" baseType="lpstr">
      <vt:lpstr>Voorbeeld document</vt:lpstr>
    </vt:vector>
  </TitlesOfParts>
  <Manager/>
  <Company/>
  <LinksUpToDate>false</LinksUpToDate>
  <CharactersWithSpaces>3288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document</dc:title>
  <dc:subject>Overeenkomst van geldlening</dc:subject>
  <dc:creator/>
  <cp:keywords/>
  <dc:description>Bij Wetboek Plus geloven wij in de kracht van delen. Gratis en beschikbaar voor iedereen. Daarom bieden wij verschillende voorbeeld documenten aan die gratis en op eigen risico gebruikt kunnen worden.</dc:description>
  <cp:lastModifiedBy/>
  <cp:revision>7</cp:revision>
  <cp:lastPrinted>2017-01-03T14:04:00Z</cp:lastPrinted>
  <dcterms:created xsi:type="dcterms:W3CDTF">2017-01-03T15:06:00Z</dcterms:created>
  <dcterms:modified xsi:type="dcterms:W3CDTF">2017-01-12T08:32:00Z</dcterms:modified>
  <cp:category/>
</cp:coreProperties>
</file>