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028ED9" w14:textId="77777777" w:rsidR="007A023A" w:rsidRDefault="007A023A" w:rsidP="00904C10">
      <w:pPr>
        <w:spacing w:line="360" w:lineRule="auto"/>
        <w:jc w:val="center"/>
        <w:rPr>
          <w:rFonts w:ascii="Verdana" w:hAnsi="Verdana"/>
          <w:b/>
          <w:sz w:val="18"/>
          <w:szCs w:val="18"/>
        </w:rPr>
      </w:pPr>
      <w:r>
        <w:rPr>
          <w:rFonts w:ascii="Verdana" w:hAnsi="Verdana"/>
          <w:b/>
          <w:sz w:val="18"/>
          <w:szCs w:val="18"/>
        </w:rPr>
        <w:t>ARBEIDSOVEREENKOMST</w:t>
      </w:r>
    </w:p>
    <w:p w14:paraId="782EE1A3" w14:textId="77777777" w:rsidR="00515BE0" w:rsidRPr="00515BE0" w:rsidRDefault="00515BE0" w:rsidP="00904C10">
      <w:pPr>
        <w:spacing w:line="360" w:lineRule="auto"/>
        <w:jc w:val="center"/>
        <w:rPr>
          <w:rFonts w:ascii="Verdana" w:hAnsi="Verdana"/>
          <w:b/>
          <w:sz w:val="18"/>
          <w:szCs w:val="18"/>
        </w:rPr>
      </w:pPr>
      <w:r w:rsidRPr="00515BE0">
        <w:rPr>
          <w:rFonts w:ascii="Verdana" w:hAnsi="Verdana"/>
          <w:b/>
          <w:sz w:val="18"/>
          <w:szCs w:val="18"/>
        </w:rPr>
        <w:t>VOOR BEPAALDE TIJD</w:t>
      </w:r>
    </w:p>
    <w:p w14:paraId="39931D01" w14:textId="77777777" w:rsidR="00515BE0" w:rsidRDefault="00515BE0" w:rsidP="00904C10">
      <w:pPr>
        <w:spacing w:line="360" w:lineRule="auto"/>
        <w:jc w:val="both"/>
        <w:rPr>
          <w:rFonts w:ascii="Verdana" w:hAnsi="Verdana"/>
          <w:b/>
          <w:sz w:val="18"/>
          <w:szCs w:val="18"/>
        </w:rPr>
      </w:pPr>
    </w:p>
    <w:p w14:paraId="5BCC93B1" w14:textId="77777777" w:rsidR="00515BE0" w:rsidRDefault="00515BE0" w:rsidP="00904C10">
      <w:pPr>
        <w:spacing w:line="360" w:lineRule="auto"/>
        <w:jc w:val="both"/>
        <w:rPr>
          <w:rFonts w:ascii="Verdana" w:hAnsi="Verdana"/>
          <w:b/>
          <w:sz w:val="18"/>
          <w:szCs w:val="18"/>
        </w:rPr>
      </w:pPr>
    </w:p>
    <w:p w14:paraId="524ACF75" w14:textId="77777777" w:rsidR="00515BE0" w:rsidRDefault="00515BE0" w:rsidP="00904C10">
      <w:pPr>
        <w:spacing w:line="360" w:lineRule="auto"/>
        <w:jc w:val="both"/>
        <w:rPr>
          <w:rFonts w:ascii="Verdana" w:hAnsi="Verdana"/>
          <w:b/>
          <w:sz w:val="18"/>
          <w:szCs w:val="18"/>
        </w:rPr>
      </w:pPr>
      <w:r>
        <w:rPr>
          <w:rFonts w:ascii="Verdana" w:hAnsi="Verdana"/>
          <w:b/>
          <w:sz w:val="18"/>
          <w:szCs w:val="18"/>
        </w:rPr>
        <w:t>DE ONDERGETEKENDEN:</w:t>
      </w:r>
    </w:p>
    <w:p w14:paraId="1B059366" w14:textId="77777777" w:rsidR="00515BE0" w:rsidRDefault="00515BE0" w:rsidP="00904C10">
      <w:pPr>
        <w:spacing w:line="360" w:lineRule="auto"/>
        <w:jc w:val="both"/>
        <w:rPr>
          <w:rFonts w:ascii="Verdana" w:hAnsi="Verdana"/>
          <w:b/>
          <w:sz w:val="18"/>
          <w:szCs w:val="18"/>
        </w:rPr>
      </w:pPr>
    </w:p>
    <w:p w14:paraId="3FF46601" w14:textId="77777777" w:rsidR="00515BE0" w:rsidRPr="00515BE0" w:rsidRDefault="00515BE0" w:rsidP="00904C10">
      <w:pPr>
        <w:spacing w:line="360" w:lineRule="auto"/>
        <w:jc w:val="both"/>
        <w:rPr>
          <w:rFonts w:ascii="Verdana" w:hAnsi="Verdana"/>
          <w:b/>
          <w:sz w:val="18"/>
          <w:szCs w:val="18"/>
        </w:rPr>
      </w:pPr>
    </w:p>
    <w:p w14:paraId="1DFA05D0" w14:textId="77777777" w:rsidR="00515BE0" w:rsidRPr="00DE0595" w:rsidRDefault="00515BE0" w:rsidP="00904C10">
      <w:pPr>
        <w:spacing w:line="360" w:lineRule="auto"/>
        <w:jc w:val="both"/>
        <w:rPr>
          <w:rFonts w:ascii="Verdana" w:hAnsi="Verdana"/>
          <w:sz w:val="18"/>
          <w:szCs w:val="18"/>
        </w:rPr>
      </w:pPr>
      <w:r w:rsidRPr="00DE0595">
        <w:rPr>
          <w:rFonts w:ascii="Verdana" w:hAnsi="Verdana"/>
          <w:b/>
          <w:sz w:val="18"/>
          <w:szCs w:val="18"/>
        </w:rPr>
        <w:t>[●]</w:t>
      </w:r>
      <w:r w:rsidRPr="00254CF0">
        <w:rPr>
          <w:rFonts w:ascii="Verdana" w:hAnsi="Verdana"/>
          <w:sz w:val="18"/>
          <w:szCs w:val="18"/>
        </w:rPr>
        <w:t>, een besloten vennootschap met beperkte aansprakelijkheid, statutair gevestigd te</w:t>
      </w:r>
      <w:r>
        <w:rPr>
          <w:rFonts w:ascii="Verdana" w:hAnsi="Verdana"/>
          <w:sz w:val="18"/>
          <w:szCs w:val="18"/>
        </w:rPr>
        <w:t xml:space="preserve"> [●] en kantoorhoudende te </w:t>
      </w:r>
      <w:r w:rsidRPr="00254CF0">
        <w:rPr>
          <w:rFonts w:ascii="Verdana" w:hAnsi="Verdana"/>
          <w:sz w:val="18"/>
          <w:szCs w:val="18"/>
        </w:rPr>
        <w:t>[●] aan het adres [●], ingeschreven in het Handelsregister van de Kamer van Koophandel onder nummer [●], ten deze rechtsgeldig vertegenwoor</w:t>
      </w:r>
      <w:r>
        <w:rPr>
          <w:rFonts w:ascii="Verdana" w:hAnsi="Verdana"/>
          <w:sz w:val="18"/>
          <w:szCs w:val="18"/>
        </w:rPr>
        <w:t xml:space="preserve">digd door [●], </w:t>
      </w:r>
      <w:r w:rsidRPr="002C5F7D">
        <w:rPr>
          <w:rFonts w:ascii="Verdana" w:hAnsi="Verdana" w:cs="Arial"/>
          <w:sz w:val="18"/>
          <w:szCs w:val="18"/>
        </w:rPr>
        <w:t>hierna te noemen: de “</w:t>
      </w:r>
      <w:r>
        <w:rPr>
          <w:rFonts w:ascii="Verdana" w:hAnsi="Verdana" w:cs="Arial"/>
          <w:b/>
          <w:sz w:val="18"/>
          <w:szCs w:val="18"/>
        </w:rPr>
        <w:t>werkgever</w:t>
      </w:r>
      <w:r w:rsidRPr="002C5F7D">
        <w:rPr>
          <w:rFonts w:ascii="Verdana" w:hAnsi="Verdana" w:cs="Arial"/>
          <w:sz w:val="18"/>
          <w:szCs w:val="18"/>
        </w:rPr>
        <w:t>”;</w:t>
      </w:r>
    </w:p>
    <w:p w14:paraId="1BBDC10D" w14:textId="77777777" w:rsidR="00515BE0" w:rsidRPr="00515BE0" w:rsidRDefault="00515BE0" w:rsidP="00904C10">
      <w:pPr>
        <w:spacing w:line="360" w:lineRule="auto"/>
        <w:jc w:val="both"/>
        <w:rPr>
          <w:rFonts w:ascii="Verdana" w:hAnsi="Verdana"/>
          <w:sz w:val="18"/>
          <w:szCs w:val="18"/>
        </w:rPr>
      </w:pPr>
    </w:p>
    <w:p w14:paraId="59A3C3F2" w14:textId="77777777" w:rsidR="00515BE0" w:rsidRPr="00515BE0" w:rsidRDefault="00515BE0" w:rsidP="00904C10">
      <w:pPr>
        <w:spacing w:line="360" w:lineRule="auto"/>
        <w:jc w:val="both"/>
        <w:rPr>
          <w:rFonts w:ascii="Verdana" w:hAnsi="Verdana"/>
          <w:sz w:val="18"/>
          <w:szCs w:val="18"/>
        </w:rPr>
      </w:pPr>
      <w:r w:rsidRPr="00515BE0">
        <w:rPr>
          <w:rFonts w:ascii="Verdana" w:hAnsi="Verdana"/>
          <w:sz w:val="18"/>
          <w:szCs w:val="18"/>
        </w:rPr>
        <w:t>en</w:t>
      </w:r>
      <w:r>
        <w:rPr>
          <w:rFonts w:ascii="Verdana" w:hAnsi="Verdana"/>
          <w:sz w:val="18"/>
          <w:szCs w:val="18"/>
        </w:rPr>
        <w:t>,</w:t>
      </w:r>
    </w:p>
    <w:p w14:paraId="7AA10BE7" w14:textId="77777777" w:rsidR="00515BE0" w:rsidRDefault="00515BE0" w:rsidP="00904C10">
      <w:pPr>
        <w:spacing w:line="360" w:lineRule="auto"/>
        <w:jc w:val="both"/>
        <w:rPr>
          <w:rFonts w:ascii="Verdana" w:hAnsi="Verdana"/>
          <w:sz w:val="18"/>
          <w:szCs w:val="18"/>
        </w:rPr>
      </w:pPr>
    </w:p>
    <w:p w14:paraId="0F5299D4" w14:textId="77777777" w:rsidR="00515BE0" w:rsidRPr="00515BE0" w:rsidRDefault="00515BE0" w:rsidP="00904C10">
      <w:pPr>
        <w:spacing w:line="360" w:lineRule="auto"/>
        <w:jc w:val="both"/>
        <w:rPr>
          <w:rFonts w:ascii="Verdana" w:hAnsi="Verdana"/>
          <w:sz w:val="18"/>
          <w:szCs w:val="18"/>
        </w:rPr>
      </w:pPr>
    </w:p>
    <w:p w14:paraId="6EE405B2" w14:textId="77777777" w:rsidR="00515BE0" w:rsidRPr="009F29D9" w:rsidRDefault="00515BE0" w:rsidP="00904C10">
      <w:pPr>
        <w:suppressAutoHyphens/>
        <w:spacing w:line="360" w:lineRule="auto"/>
        <w:jc w:val="both"/>
        <w:rPr>
          <w:rFonts w:ascii="Verdana" w:hAnsi="Verdana" w:cs="Arial"/>
          <w:sz w:val="18"/>
          <w:szCs w:val="18"/>
        </w:rPr>
      </w:pPr>
      <w:r w:rsidRPr="007C5F8A">
        <w:rPr>
          <w:rFonts w:ascii="Verdana" w:hAnsi="Verdana" w:cs="Arial"/>
          <w:b/>
          <w:sz w:val="18"/>
          <w:szCs w:val="18"/>
        </w:rPr>
        <w:t>[</w:t>
      </w:r>
      <w:r w:rsidRPr="007C5F8A">
        <w:rPr>
          <w:rFonts w:ascii="Verdana" w:hAnsi="Verdana"/>
          <w:b/>
          <w:sz w:val="18"/>
          <w:szCs w:val="18"/>
        </w:rPr>
        <w:t>●</w:t>
      </w:r>
      <w:r w:rsidRPr="007C5F8A">
        <w:rPr>
          <w:rFonts w:ascii="Verdana" w:hAnsi="Verdana" w:cs="Arial"/>
          <w:b/>
          <w:sz w:val="18"/>
          <w:szCs w:val="18"/>
        </w:rPr>
        <w:t>]</w:t>
      </w:r>
      <w:r>
        <w:rPr>
          <w:rFonts w:ascii="Verdana" w:hAnsi="Verdana" w:cs="Arial"/>
          <w:sz w:val="18"/>
          <w:szCs w:val="18"/>
        </w:rPr>
        <w:t>, geboren op [</w:t>
      </w:r>
      <w:r w:rsidRPr="00254CF0">
        <w:rPr>
          <w:rFonts w:ascii="Verdana" w:hAnsi="Verdana"/>
          <w:sz w:val="18"/>
          <w:szCs w:val="18"/>
        </w:rPr>
        <w:t>●</w:t>
      </w:r>
      <w:r>
        <w:rPr>
          <w:rFonts w:ascii="Verdana" w:hAnsi="Verdana" w:cs="Arial"/>
          <w:sz w:val="18"/>
          <w:szCs w:val="18"/>
        </w:rPr>
        <w:t>] te [</w:t>
      </w:r>
      <w:r w:rsidRPr="00254CF0">
        <w:rPr>
          <w:rFonts w:ascii="Verdana" w:hAnsi="Verdana"/>
          <w:sz w:val="18"/>
          <w:szCs w:val="18"/>
        </w:rPr>
        <w:t>●</w:t>
      </w:r>
      <w:r>
        <w:rPr>
          <w:rFonts w:ascii="Verdana" w:hAnsi="Verdana"/>
          <w:sz w:val="18"/>
          <w:szCs w:val="18"/>
        </w:rPr>
        <w:t>] en wonende te [</w:t>
      </w:r>
      <w:r w:rsidRPr="00254CF0">
        <w:rPr>
          <w:rFonts w:ascii="Verdana" w:hAnsi="Verdana"/>
          <w:sz w:val="18"/>
          <w:szCs w:val="18"/>
        </w:rPr>
        <w:t>●</w:t>
      </w:r>
      <w:r>
        <w:rPr>
          <w:rFonts w:ascii="Verdana" w:hAnsi="Verdana"/>
          <w:sz w:val="18"/>
          <w:szCs w:val="18"/>
        </w:rPr>
        <w:t>] aan het adres [</w:t>
      </w:r>
      <w:r w:rsidRPr="00254CF0">
        <w:rPr>
          <w:rFonts w:ascii="Verdana" w:hAnsi="Verdana"/>
          <w:sz w:val="18"/>
          <w:szCs w:val="18"/>
        </w:rPr>
        <w:t>●</w:t>
      </w:r>
      <w:r>
        <w:rPr>
          <w:rFonts w:ascii="Verdana" w:hAnsi="Verdana"/>
          <w:sz w:val="18"/>
          <w:szCs w:val="18"/>
        </w:rPr>
        <w:t xml:space="preserve">], hierna te noemen: de </w:t>
      </w:r>
      <w:r>
        <w:rPr>
          <w:rFonts w:ascii="Verdana" w:hAnsi="Verdana"/>
          <w:b/>
          <w:sz w:val="18"/>
          <w:szCs w:val="18"/>
        </w:rPr>
        <w:t>“werknemer”</w:t>
      </w:r>
      <w:r>
        <w:rPr>
          <w:rFonts w:ascii="Verdana" w:hAnsi="Verdana"/>
          <w:sz w:val="18"/>
          <w:szCs w:val="18"/>
        </w:rPr>
        <w:t>;</w:t>
      </w:r>
    </w:p>
    <w:p w14:paraId="3CBB79E5" w14:textId="77777777" w:rsidR="00515BE0" w:rsidRPr="00515BE0" w:rsidRDefault="00515BE0" w:rsidP="00904C10">
      <w:pPr>
        <w:spacing w:line="360" w:lineRule="auto"/>
        <w:jc w:val="both"/>
        <w:rPr>
          <w:rFonts w:ascii="Verdana" w:hAnsi="Verdana"/>
          <w:b/>
          <w:sz w:val="18"/>
          <w:szCs w:val="18"/>
        </w:rPr>
      </w:pPr>
    </w:p>
    <w:p w14:paraId="7F402652" w14:textId="77777777" w:rsidR="00515BE0" w:rsidRDefault="00515BE0" w:rsidP="00904C10">
      <w:pPr>
        <w:spacing w:line="360" w:lineRule="auto"/>
        <w:jc w:val="both"/>
        <w:rPr>
          <w:rFonts w:ascii="Verdana" w:hAnsi="Verdana"/>
          <w:b/>
          <w:sz w:val="18"/>
          <w:szCs w:val="18"/>
        </w:rPr>
      </w:pPr>
    </w:p>
    <w:p w14:paraId="5B0B19B7" w14:textId="77777777" w:rsidR="00515BE0" w:rsidRPr="00515BE0" w:rsidRDefault="00515BE0" w:rsidP="00904C10">
      <w:pPr>
        <w:spacing w:line="360" w:lineRule="auto"/>
        <w:jc w:val="both"/>
        <w:rPr>
          <w:rFonts w:ascii="Verdana" w:hAnsi="Verdana"/>
          <w:b/>
          <w:sz w:val="18"/>
          <w:szCs w:val="18"/>
        </w:rPr>
      </w:pPr>
      <w:r w:rsidRPr="00515BE0">
        <w:rPr>
          <w:rFonts w:ascii="Verdana" w:hAnsi="Verdana"/>
          <w:b/>
          <w:sz w:val="18"/>
          <w:szCs w:val="18"/>
        </w:rPr>
        <w:t>ZIJN DE VOLGENDE ARBEIDSOVEREENKOMST AANGEGAAN:</w:t>
      </w:r>
    </w:p>
    <w:p w14:paraId="53E65A1F" w14:textId="77777777" w:rsidR="00515BE0" w:rsidRPr="00515BE0" w:rsidRDefault="00515BE0" w:rsidP="00904C10">
      <w:pPr>
        <w:spacing w:line="360" w:lineRule="auto"/>
        <w:jc w:val="both"/>
        <w:rPr>
          <w:rFonts w:ascii="Verdana" w:hAnsi="Verdana"/>
          <w:sz w:val="18"/>
          <w:szCs w:val="18"/>
        </w:rPr>
      </w:pPr>
    </w:p>
    <w:p w14:paraId="471C2C88" w14:textId="77777777" w:rsidR="00515BE0" w:rsidRPr="00515BE0" w:rsidRDefault="00515BE0" w:rsidP="00904C10">
      <w:pPr>
        <w:spacing w:line="360" w:lineRule="auto"/>
        <w:jc w:val="both"/>
        <w:rPr>
          <w:rFonts w:ascii="Verdana" w:hAnsi="Verdana"/>
          <w:b/>
          <w:sz w:val="18"/>
          <w:szCs w:val="18"/>
        </w:rPr>
      </w:pPr>
      <w:r>
        <w:rPr>
          <w:rFonts w:ascii="Verdana" w:hAnsi="Verdana"/>
          <w:b/>
          <w:sz w:val="18"/>
          <w:szCs w:val="18"/>
        </w:rPr>
        <w:t>ARTIKEL 1 – aanvang/duur/functie</w:t>
      </w:r>
    </w:p>
    <w:p w14:paraId="1EE52C02" w14:textId="77777777" w:rsidR="006F0043" w:rsidRDefault="00515BE0" w:rsidP="00904C10">
      <w:pPr>
        <w:pStyle w:val="Lijstalinea"/>
        <w:numPr>
          <w:ilvl w:val="0"/>
          <w:numId w:val="1"/>
        </w:numPr>
        <w:spacing w:line="360" w:lineRule="auto"/>
        <w:ind w:left="426" w:hanging="426"/>
        <w:jc w:val="both"/>
        <w:rPr>
          <w:rFonts w:ascii="Verdana" w:hAnsi="Verdana"/>
          <w:sz w:val="18"/>
          <w:szCs w:val="18"/>
        </w:rPr>
      </w:pPr>
      <w:r w:rsidRPr="00515BE0">
        <w:rPr>
          <w:rFonts w:ascii="Verdana" w:hAnsi="Verdana"/>
          <w:sz w:val="18"/>
          <w:szCs w:val="18"/>
        </w:rPr>
        <w:t>De werknemer treedt met ingang van [</w:t>
      </w:r>
      <w:r w:rsidRPr="00254CF0">
        <w:rPr>
          <w:rFonts w:ascii="Verdana" w:hAnsi="Verdana"/>
          <w:sz w:val="18"/>
          <w:szCs w:val="18"/>
        </w:rPr>
        <w:t>●</w:t>
      </w:r>
      <w:r w:rsidRPr="00515BE0">
        <w:rPr>
          <w:rFonts w:ascii="Verdana" w:hAnsi="Verdana"/>
          <w:sz w:val="18"/>
          <w:szCs w:val="18"/>
        </w:rPr>
        <w:t>] in dienst van de werkgever in de functie van [</w:t>
      </w:r>
      <w:r w:rsidRPr="00254CF0">
        <w:rPr>
          <w:rFonts w:ascii="Verdana" w:hAnsi="Verdana"/>
          <w:sz w:val="18"/>
          <w:szCs w:val="18"/>
        </w:rPr>
        <w:t>●</w:t>
      </w:r>
      <w:r w:rsidRPr="00515BE0">
        <w:rPr>
          <w:rFonts w:ascii="Verdana" w:hAnsi="Verdana"/>
          <w:sz w:val="18"/>
          <w:szCs w:val="18"/>
        </w:rPr>
        <w:t>].</w:t>
      </w:r>
      <w:r>
        <w:rPr>
          <w:rFonts w:ascii="Verdana" w:hAnsi="Verdana"/>
          <w:sz w:val="18"/>
          <w:szCs w:val="18"/>
        </w:rPr>
        <w:t xml:space="preserve"> </w:t>
      </w:r>
    </w:p>
    <w:p w14:paraId="58D610F5" w14:textId="77777777" w:rsidR="00515BE0" w:rsidRDefault="00515BE0" w:rsidP="00904C10">
      <w:pPr>
        <w:pStyle w:val="Lijstalinea"/>
        <w:numPr>
          <w:ilvl w:val="0"/>
          <w:numId w:val="1"/>
        </w:numPr>
        <w:spacing w:line="360" w:lineRule="auto"/>
        <w:ind w:left="426" w:hanging="426"/>
        <w:jc w:val="both"/>
        <w:rPr>
          <w:rFonts w:ascii="Verdana" w:hAnsi="Verdana"/>
          <w:sz w:val="18"/>
          <w:szCs w:val="18"/>
        </w:rPr>
      </w:pPr>
      <w:r w:rsidRPr="00515BE0">
        <w:rPr>
          <w:rFonts w:ascii="Verdana" w:hAnsi="Verdana"/>
          <w:sz w:val="18"/>
          <w:szCs w:val="18"/>
        </w:rPr>
        <w:t>De arbeid zal gewoonlijk te [</w:t>
      </w:r>
      <w:r w:rsidRPr="00254CF0">
        <w:rPr>
          <w:rFonts w:ascii="Verdana" w:hAnsi="Verdana"/>
          <w:sz w:val="18"/>
          <w:szCs w:val="18"/>
        </w:rPr>
        <w:t>●</w:t>
      </w:r>
      <w:r w:rsidRPr="00515BE0">
        <w:rPr>
          <w:rFonts w:ascii="Verdana" w:hAnsi="Verdana"/>
          <w:sz w:val="18"/>
          <w:szCs w:val="18"/>
        </w:rPr>
        <w:t>] worden verricht.</w:t>
      </w:r>
    </w:p>
    <w:p w14:paraId="275564BE" w14:textId="77777777" w:rsidR="00515BE0" w:rsidRDefault="00515BE0" w:rsidP="00904C10">
      <w:pPr>
        <w:pStyle w:val="Lijstalinea"/>
        <w:numPr>
          <w:ilvl w:val="0"/>
          <w:numId w:val="1"/>
        </w:numPr>
        <w:spacing w:line="360" w:lineRule="auto"/>
        <w:ind w:left="426" w:hanging="426"/>
        <w:jc w:val="both"/>
        <w:rPr>
          <w:rFonts w:ascii="Verdana" w:hAnsi="Verdana"/>
          <w:sz w:val="18"/>
          <w:szCs w:val="18"/>
        </w:rPr>
      </w:pPr>
      <w:r w:rsidRPr="00515BE0">
        <w:rPr>
          <w:rFonts w:ascii="Verdana" w:hAnsi="Verdana"/>
          <w:sz w:val="18"/>
          <w:szCs w:val="18"/>
        </w:rPr>
        <w:t>Deze arbeidsovereenko</w:t>
      </w:r>
      <w:r w:rsidR="006F0043">
        <w:rPr>
          <w:rFonts w:ascii="Verdana" w:hAnsi="Verdana"/>
          <w:sz w:val="18"/>
          <w:szCs w:val="18"/>
        </w:rPr>
        <w:t xml:space="preserve">mst geldt voor bepaalde tijd, </w:t>
      </w:r>
      <w:r w:rsidRPr="00515BE0">
        <w:rPr>
          <w:rFonts w:ascii="Verdana" w:hAnsi="Verdana"/>
          <w:sz w:val="18"/>
          <w:szCs w:val="18"/>
        </w:rPr>
        <w:t>voor een periode van [●]. Aan het einde van deze periode eindigt de arbeidsovereenkomst van rechtswege, zonder dat hiervoor opzegging of een andere beëindigingshandeling vereist is.</w:t>
      </w:r>
    </w:p>
    <w:p w14:paraId="1206896B" w14:textId="77777777" w:rsidR="00515BE0" w:rsidRDefault="00515BE0" w:rsidP="00904C10">
      <w:pPr>
        <w:pStyle w:val="Lijstalinea"/>
        <w:numPr>
          <w:ilvl w:val="0"/>
          <w:numId w:val="1"/>
        </w:numPr>
        <w:spacing w:line="360" w:lineRule="auto"/>
        <w:ind w:left="426" w:hanging="426"/>
        <w:jc w:val="both"/>
        <w:rPr>
          <w:rFonts w:ascii="Verdana" w:hAnsi="Verdana"/>
          <w:sz w:val="18"/>
          <w:szCs w:val="18"/>
        </w:rPr>
      </w:pPr>
      <w:r>
        <w:rPr>
          <w:rFonts w:ascii="Verdana" w:hAnsi="Verdana"/>
          <w:sz w:val="18"/>
          <w:szCs w:val="18"/>
        </w:rPr>
        <w:t>Als</w:t>
      </w:r>
      <w:r w:rsidRPr="00515BE0">
        <w:rPr>
          <w:rFonts w:ascii="Verdana" w:hAnsi="Verdana"/>
          <w:sz w:val="18"/>
          <w:szCs w:val="18"/>
        </w:rPr>
        <w:t xml:space="preserve"> de arbeidsovereenkomst na het verstrijken van de bepaalde tijd wordt voortgezet, vindt deze voortzetting plaats onder dezelfde voorwaarden en voor dezelfde </w:t>
      </w:r>
      <w:r>
        <w:rPr>
          <w:rFonts w:ascii="Verdana" w:hAnsi="Verdana"/>
          <w:sz w:val="18"/>
          <w:szCs w:val="18"/>
        </w:rPr>
        <w:t>periode</w:t>
      </w:r>
      <w:r w:rsidRPr="00515BE0">
        <w:rPr>
          <w:rFonts w:ascii="Verdana" w:hAnsi="Verdana"/>
          <w:sz w:val="18"/>
          <w:szCs w:val="18"/>
        </w:rPr>
        <w:t xml:space="preserve"> al</w:t>
      </w:r>
      <w:r>
        <w:rPr>
          <w:rFonts w:ascii="Verdana" w:hAnsi="Verdana"/>
          <w:sz w:val="18"/>
          <w:szCs w:val="18"/>
        </w:rPr>
        <w:t>s bepaald in deze overeenkomst.</w:t>
      </w:r>
    </w:p>
    <w:p w14:paraId="1FD290C9" w14:textId="77777777" w:rsidR="00515BE0" w:rsidRPr="007A023A" w:rsidRDefault="00515BE0" w:rsidP="00904C10">
      <w:pPr>
        <w:pStyle w:val="Lijstalinea"/>
        <w:numPr>
          <w:ilvl w:val="0"/>
          <w:numId w:val="1"/>
        </w:numPr>
        <w:spacing w:line="360" w:lineRule="auto"/>
        <w:ind w:left="426" w:hanging="426"/>
        <w:jc w:val="both"/>
        <w:rPr>
          <w:rFonts w:ascii="Verdana" w:hAnsi="Verdana"/>
          <w:sz w:val="18"/>
          <w:szCs w:val="18"/>
        </w:rPr>
      </w:pPr>
      <w:r w:rsidRPr="00515BE0">
        <w:rPr>
          <w:rFonts w:ascii="Verdana" w:hAnsi="Verdana"/>
          <w:sz w:val="18"/>
          <w:szCs w:val="18"/>
        </w:rPr>
        <w:t>De arbeidsovereenkomst kan door beide partijen met inachtneming van de wettelijke opzegtermijn tussentijds worden opgezegd. Opzegging kan geschieden tegen het einde van de maand</w:t>
      </w:r>
      <w:r w:rsidR="007A023A">
        <w:rPr>
          <w:rFonts w:ascii="Verdana" w:hAnsi="Verdana"/>
          <w:sz w:val="18"/>
          <w:szCs w:val="18"/>
        </w:rPr>
        <w:t>.</w:t>
      </w:r>
    </w:p>
    <w:p w14:paraId="6C092A5C" w14:textId="77777777" w:rsidR="00515BE0" w:rsidRPr="00515BE0" w:rsidRDefault="00515BE0" w:rsidP="00904C10">
      <w:pPr>
        <w:spacing w:line="360" w:lineRule="auto"/>
        <w:jc w:val="both"/>
        <w:rPr>
          <w:rFonts w:ascii="Verdana" w:hAnsi="Verdana"/>
          <w:sz w:val="18"/>
          <w:szCs w:val="18"/>
        </w:rPr>
      </w:pPr>
    </w:p>
    <w:p w14:paraId="36AB063B" w14:textId="77777777" w:rsidR="00515BE0" w:rsidRPr="00515BE0" w:rsidRDefault="00515BE0" w:rsidP="00904C10">
      <w:pPr>
        <w:spacing w:line="360" w:lineRule="auto"/>
        <w:jc w:val="both"/>
        <w:rPr>
          <w:rFonts w:ascii="Verdana" w:hAnsi="Verdana"/>
          <w:b/>
          <w:sz w:val="18"/>
          <w:szCs w:val="18"/>
        </w:rPr>
      </w:pPr>
      <w:r>
        <w:rPr>
          <w:rFonts w:ascii="Verdana" w:hAnsi="Verdana"/>
          <w:b/>
          <w:sz w:val="18"/>
          <w:szCs w:val="18"/>
        </w:rPr>
        <w:t>ARTIKEL 2 - proeftijd</w:t>
      </w:r>
    </w:p>
    <w:p w14:paraId="5A1AD42F" w14:textId="77777777" w:rsidR="00515BE0" w:rsidRPr="00515BE0" w:rsidRDefault="00515BE0" w:rsidP="00904C10">
      <w:pPr>
        <w:spacing w:line="360" w:lineRule="auto"/>
        <w:jc w:val="both"/>
        <w:rPr>
          <w:rFonts w:ascii="Verdana" w:hAnsi="Verdana"/>
          <w:sz w:val="18"/>
          <w:szCs w:val="18"/>
        </w:rPr>
      </w:pPr>
      <w:r>
        <w:rPr>
          <w:rFonts w:ascii="Verdana" w:hAnsi="Verdana"/>
          <w:sz w:val="18"/>
          <w:szCs w:val="18"/>
        </w:rPr>
        <w:t>De eerste [</w:t>
      </w:r>
      <w:r w:rsidRPr="00DE0595">
        <w:rPr>
          <w:rFonts w:ascii="Verdana" w:hAnsi="Verdana"/>
          <w:b/>
          <w:sz w:val="18"/>
          <w:szCs w:val="18"/>
        </w:rPr>
        <w:t>●</w:t>
      </w:r>
      <w:r>
        <w:rPr>
          <w:rFonts w:ascii="Verdana" w:hAnsi="Verdana"/>
          <w:sz w:val="18"/>
          <w:szCs w:val="18"/>
        </w:rPr>
        <w:t>] weken van het dienstverband gelden als proeftijd.</w:t>
      </w:r>
    </w:p>
    <w:p w14:paraId="524AE53E" w14:textId="77777777" w:rsidR="00515BE0" w:rsidRPr="00515BE0" w:rsidRDefault="00515BE0" w:rsidP="00904C10">
      <w:pPr>
        <w:spacing w:line="360" w:lineRule="auto"/>
        <w:jc w:val="both"/>
        <w:rPr>
          <w:rFonts w:ascii="Verdana" w:hAnsi="Verdana"/>
          <w:sz w:val="18"/>
          <w:szCs w:val="18"/>
        </w:rPr>
      </w:pPr>
      <w:r w:rsidRPr="00515BE0">
        <w:rPr>
          <w:rFonts w:ascii="Verdana" w:hAnsi="Verdana"/>
          <w:sz w:val="18"/>
          <w:szCs w:val="18"/>
        </w:rPr>
        <w:t xml:space="preserve"> </w:t>
      </w:r>
    </w:p>
    <w:p w14:paraId="1E495105" w14:textId="77777777" w:rsidR="00515BE0" w:rsidRDefault="007A023A" w:rsidP="00904C10">
      <w:pPr>
        <w:spacing w:line="360" w:lineRule="auto"/>
        <w:jc w:val="both"/>
        <w:rPr>
          <w:rFonts w:ascii="Verdana" w:hAnsi="Verdana"/>
          <w:b/>
          <w:sz w:val="18"/>
          <w:szCs w:val="18"/>
        </w:rPr>
      </w:pPr>
      <w:r>
        <w:rPr>
          <w:rFonts w:ascii="Verdana" w:hAnsi="Verdana"/>
          <w:b/>
          <w:sz w:val="18"/>
          <w:szCs w:val="18"/>
        </w:rPr>
        <w:t>ARTIKEL 3 – salaris</w:t>
      </w:r>
    </w:p>
    <w:p w14:paraId="7DB5E9F4" w14:textId="77777777" w:rsidR="007A023A" w:rsidRDefault="007A023A" w:rsidP="00904C10">
      <w:pPr>
        <w:pStyle w:val="Lijstalinea"/>
        <w:numPr>
          <w:ilvl w:val="0"/>
          <w:numId w:val="2"/>
        </w:numPr>
        <w:spacing w:line="360" w:lineRule="auto"/>
        <w:ind w:left="426" w:hanging="426"/>
        <w:jc w:val="both"/>
        <w:rPr>
          <w:rFonts w:ascii="Verdana" w:hAnsi="Verdana"/>
          <w:sz w:val="18"/>
          <w:szCs w:val="18"/>
        </w:rPr>
      </w:pPr>
      <w:r>
        <w:rPr>
          <w:rFonts w:ascii="Verdana" w:hAnsi="Verdana"/>
          <w:sz w:val="18"/>
          <w:szCs w:val="18"/>
        </w:rPr>
        <w:t>Het salaris van werknemer bedraagt EUR [</w:t>
      </w:r>
      <w:r w:rsidRPr="00254CF0">
        <w:rPr>
          <w:rFonts w:ascii="Verdana" w:hAnsi="Verdana"/>
          <w:sz w:val="18"/>
          <w:szCs w:val="18"/>
        </w:rPr>
        <w:t>●</w:t>
      </w:r>
      <w:r>
        <w:rPr>
          <w:rFonts w:ascii="Verdana" w:hAnsi="Verdana"/>
          <w:sz w:val="18"/>
          <w:szCs w:val="18"/>
        </w:rPr>
        <w:t>] bruto, per maand.</w:t>
      </w:r>
    </w:p>
    <w:p w14:paraId="46DD3E3C" w14:textId="77777777" w:rsidR="007A023A" w:rsidRDefault="007A023A" w:rsidP="00904C10">
      <w:pPr>
        <w:pStyle w:val="Lijstalinea"/>
        <w:numPr>
          <w:ilvl w:val="0"/>
          <w:numId w:val="2"/>
        </w:numPr>
        <w:spacing w:line="360" w:lineRule="auto"/>
        <w:ind w:left="426" w:hanging="426"/>
        <w:jc w:val="both"/>
        <w:rPr>
          <w:rFonts w:ascii="Verdana" w:hAnsi="Verdana"/>
          <w:sz w:val="18"/>
          <w:szCs w:val="18"/>
        </w:rPr>
      </w:pPr>
      <w:r>
        <w:rPr>
          <w:rFonts w:ascii="Verdana" w:hAnsi="Verdana"/>
          <w:sz w:val="18"/>
          <w:szCs w:val="18"/>
        </w:rPr>
        <w:t>Ook heeft werknemer recht op een vakantiebijslag van 8%, jaarlijks te voldoen in de maand [</w:t>
      </w:r>
      <w:r w:rsidRPr="00254CF0">
        <w:rPr>
          <w:rFonts w:ascii="Verdana" w:hAnsi="Verdana"/>
          <w:sz w:val="18"/>
          <w:szCs w:val="18"/>
        </w:rPr>
        <w:t>●</w:t>
      </w:r>
      <w:r>
        <w:rPr>
          <w:rFonts w:ascii="Verdana" w:hAnsi="Verdana"/>
          <w:sz w:val="18"/>
          <w:szCs w:val="18"/>
        </w:rPr>
        <w:t>].</w:t>
      </w:r>
    </w:p>
    <w:p w14:paraId="30A962BB" w14:textId="77777777" w:rsidR="00515BE0" w:rsidRPr="007A023A" w:rsidRDefault="007A023A" w:rsidP="00904C10">
      <w:pPr>
        <w:pStyle w:val="Lijstalinea"/>
        <w:numPr>
          <w:ilvl w:val="0"/>
          <w:numId w:val="2"/>
        </w:numPr>
        <w:spacing w:line="360" w:lineRule="auto"/>
        <w:ind w:left="426" w:hanging="426"/>
        <w:jc w:val="both"/>
        <w:rPr>
          <w:rFonts w:ascii="Verdana" w:hAnsi="Verdana"/>
          <w:sz w:val="18"/>
          <w:szCs w:val="18"/>
        </w:rPr>
      </w:pPr>
      <w:r w:rsidRPr="007A023A">
        <w:rPr>
          <w:rFonts w:ascii="Verdana" w:hAnsi="Verdana"/>
          <w:sz w:val="18"/>
          <w:szCs w:val="18"/>
        </w:rPr>
        <w:t xml:space="preserve">De werknemer heeft recht op een vergoeding voor woon-werkverkeer van EUR [●] netto, per maand. </w:t>
      </w:r>
    </w:p>
    <w:p w14:paraId="6D3D7F17" w14:textId="77777777" w:rsidR="00515BE0" w:rsidRDefault="00515BE0" w:rsidP="00904C10">
      <w:pPr>
        <w:spacing w:line="360" w:lineRule="auto"/>
        <w:jc w:val="both"/>
        <w:rPr>
          <w:rFonts w:ascii="Verdana" w:hAnsi="Verdana"/>
          <w:sz w:val="18"/>
          <w:szCs w:val="18"/>
        </w:rPr>
      </w:pPr>
    </w:p>
    <w:p w14:paraId="6B41896B" w14:textId="77777777" w:rsidR="007A023A" w:rsidRDefault="007A023A" w:rsidP="00904C10">
      <w:pPr>
        <w:spacing w:line="360" w:lineRule="auto"/>
        <w:jc w:val="both"/>
        <w:rPr>
          <w:rFonts w:ascii="Verdana" w:hAnsi="Verdana"/>
          <w:b/>
          <w:sz w:val="18"/>
          <w:szCs w:val="18"/>
        </w:rPr>
      </w:pPr>
      <w:r>
        <w:rPr>
          <w:rFonts w:ascii="Verdana" w:hAnsi="Verdana"/>
          <w:b/>
          <w:sz w:val="18"/>
          <w:szCs w:val="18"/>
        </w:rPr>
        <w:t>ARTIKEL 4 – vakantie</w:t>
      </w:r>
    </w:p>
    <w:p w14:paraId="4C41B5A5" w14:textId="77777777" w:rsidR="00515BE0" w:rsidRPr="00515BE0" w:rsidRDefault="0089241D" w:rsidP="00904C10">
      <w:pPr>
        <w:spacing w:line="360" w:lineRule="auto"/>
        <w:jc w:val="both"/>
        <w:rPr>
          <w:rFonts w:ascii="Verdana" w:hAnsi="Verdana"/>
          <w:sz w:val="18"/>
          <w:szCs w:val="18"/>
        </w:rPr>
      </w:pPr>
      <w:r>
        <w:rPr>
          <w:rFonts w:ascii="Verdana" w:hAnsi="Verdana"/>
          <w:sz w:val="18"/>
          <w:szCs w:val="18"/>
        </w:rPr>
        <w:t>Naast</w:t>
      </w:r>
      <w:r w:rsidR="00515BE0" w:rsidRPr="00515BE0">
        <w:rPr>
          <w:rFonts w:ascii="Verdana" w:hAnsi="Verdana"/>
          <w:sz w:val="18"/>
          <w:szCs w:val="18"/>
        </w:rPr>
        <w:t xml:space="preserve"> de officiële feestdagen heeft de werknemer recht op [</w:t>
      </w:r>
      <w:r w:rsidR="007A023A" w:rsidRPr="00DE0595">
        <w:rPr>
          <w:rFonts w:ascii="Verdana" w:hAnsi="Verdana"/>
          <w:b/>
          <w:sz w:val="18"/>
          <w:szCs w:val="18"/>
        </w:rPr>
        <w:t>●</w:t>
      </w:r>
      <w:r w:rsidR="00515BE0" w:rsidRPr="00515BE0">
        <w:rPr>
          <w:rFonts w:ascii="Verdana" w:hAnsi="Verdana"/>
          <w:sz w:val="18"/>
          <w:szCs w:val="18"/>
        </w:rPr>
        <w:t xml:space="preserve">] vakantiedagen per kalenderjaar. </w:t>
      </w:r>
      <w:r w:rsidR="007A023A">
        <w:rPr>
          <w:rFonts w:ascii="Verdana" w:hAnsi="Verdana"/>
          <w:sz w:val="18"/>
          <w:szCs w:val="18"/>
        </w:rPr>
        <w:t>Als</w:t>
      </w:r>
      <w:r w:rsidR="00515BE0" w:rsidRPr="00515BE0">
        <w:rPr>
          <w:rFonts w:ascii="Verdana" w:hAnsi="Verdana"/>
          <w:sz w:val="18"/>
          <w:szCs w:val="18"/>
        </w:rPr>
        <w:t xml:space="preserve"> de arbeidsovereenkomst tijdens een lopend kalenderjaar aanvangt, z</w:t>
      </w:r>
      <w:r>
        <w:rPr>
          <w:rFonts w:ascii="Verdana" w:hAnsi="Verdana"/>
          <w:sz w:val="18"/>
          <w:szCs w:val="18"/>
        </w:rPr>
        <w:t xml:space="preserve">al het aantal vakantiedagen naar evenredigheid </w:t>
      </w:r>
      <w:r w:rsidR="00515BE0" w:rsidRPr="00515BE0">
        <w:rPr>
          <w:rFonts w:ascii="Verdana" w:hAnsi="Verdana"/>
          <w:sz w:val="18"/>
          <w:szCs w:val="18"/>
        </w:rPr>
        <w:t>worden berekend</w:t>
      </w:r>
      <w:r>
        <w:rPr>
          <w:rFonts w:ascii="Verdana" w:hAnsi="Verdana"/>
          <w:sz w:val="18"/>
          <w:szCs w:val="18"/>
        </w:rPr>
        <w:t>.</w:t>
      </w:r>
    </w:p>
    <w:p w14:paraId="0FE26AD0" w14:textId="77777777" w:rsidR="00515BE0" w:rsidRPr="00515BE0" w:rsidRDefault="00515BE0" w:rsidP="00904C10">
      <w:pPr>
        <w:spacing w:line="360" w:lineRule="auto"/>
        <w:jc w:val="both"/>
        <w:rPr>
          <w:rFonts w:ascii="Verdana" w:hAnsi="Verdana"/>
          <w:sz w:val="18"/>
          <w:szCs w:val="18"/>
        </w:rPr>
      </w:pPr>
    </w:p>
    <w:p w14:paraId="7C28684E" w14:textId="77777777" w:rsidR="00515BE0" w:rsidRDefault="0089241D" w:rsidP="00904C10">
      <w:pPr>
        <w:spacing w:line="360" w:lineRule="auto"/>
        <w:jc w:val="both"/>
        <w:rPr>
          <w:rFonts w:ascii="Verdana" w:hAnsi="Verdana"/>
          <w:b/>
          <w:sz w:val="18"/>
          <w:szCs w:val="18"/>
        </w:rPr>
      </w:pPr>
      <w:r>
        <w:rPr>
          <w:rFonts w:ascii="Verdana" w:hAnsi="Verdana"/>
          <w:b/>
          <w:sz w:val="18"/>
          <w:szCs w:val="18"/>
        </w:rPr>
        <w:t>ARTIKEL 5 – werktijden</w:t>
      </w:r>
    </w:p>
    <w:p w14:paraId="353661C3" w14:textId="77777777" w:rsidR="0089241D" w:rsidRDefault="0089241D" w:rsidP="00904C10">
      <w:pPr>
        <w:pStyle w:val="Lijstalinea"/>
        <w:numPr>
          <w:ilvl w:val="0"/>
          <w:numId w:val="3"/>
        </w:numPr>
        <w:spacing w:line="360" w:lineRule="auto"/>
        <w:ind w:left="426" w:hanging="426"/>
        <w:jc w:val="both"/>
        <w:rPr>
          <w:rFonts w:ascii="Verdana" w:hAnsi="Verdana"/>
          <w:sz w:val="18"/>
          <w:szCs w:val="18"/>
        </w:rPr>
      </w:pPr>
      <w:r>
        <w:rPr>
          <w:rFonts w:ascii="Verdana" w:hAnsi="Verdana"/>
          <w:sz w:val="18"/>
          <w:szCs w:val="18"/>
        </w:rPr>
        <w:t>De werktijden zijn van [</w:t>
      </w:r>
      <w:r w:rsidRPr="00DE0595">
        <w:rPr>
          <w:rFonts w:ascii="Verdana" w:hAnsi="Verdana"/>
          <w:b/>
          <w:sz w:val="18"/>
          <w:szCs w:val="18"/>
        </w:rPr>
        <w:t>●</w:t>
      </w:r>
      <w:r>
        <w:rPr>
          <w:rFonts w:ascii="Verdana" w:hAnsi="Verdana"/>
          <w:sz w:val="18"/>
          <w:szCs w:val="18"/>
        </w:rPr>
        <w:t>] uur tot [</w:t>
      </w:r>
      <w:r w:rsidRPr="00DE0595">
        <w:rPr>
          <w:rFonts w:ascii="Verdana" w:hAnsi="Verdana"/>
          <w:b/>
          <w:sz w:val="18"/>
          <w:szCs w:val="18"/>
        </w:rPr>
        <w:t>●</w:t>
      </w:r>
      <w:r>
        <w:rPr>
          <w:rFonts w:ascii="Verdana" w:hAnsi="Verdana"/>
          <w:sz w:val="18"/>
          <w:szCs w:val="18"/>
        </w:rPr>
        <w:t>]. De arbeidsduur bedraagt per week gemiddeld [</w:t>
      </w:r>
      <w:r w:rsidRPr="00DE0595">
        <w:rPr>
          <w:rFonts w:ascii="Verdana" w:hAnsi="Verdana"/>
          <w:b/>
          <w:sz w:val="18"/>
          <w:szCs w:val="18"/>
        </w:rPr>
        <w:t>●</w:t>
      </w:r>
      <w:r>
        <w:rPr>
          <w:rFonts w:ascii="Verdana" w:hAnsi="Verdana"/>
          <w:sz w:val="18"/>
          <w:szCs w:val="18"/>
        </w:rPr>
        <w:t>] uur.</w:t>
      </w:r>
    </w:p>
    <w:p w14:paraId="02513F33" w14:textId="77777777" w:rsidR="0089241D" w:rsidRPr="0089241D" w:rsidRDefault="0089241D" w:rsidP="00904C10">
      <w:pPr>
        <w:pStyle w:val="Lijstalinea"/>
        <w:numPr>
          <w:ilvl w:val="0"/>
          <w:numId w:val="3"/>
        </w:numPr>
        <w:spacing w:line="360" w:lineRule="auto"/>
        <w:ind w:left="426" w:hanging="426"/>
        <w:jc w:val="both"/>
        <w:rPr>
          <w:rFonts w:ascii="Verdana" w:hAnsi="Verdana"/>
          <w:sz w:val="18"/>
          <w:szCs w:val="18"/>
        </w:rPr>
      </w:pPr>
      <w:r>
        <w:rPr>
          <w:rFonts w:ascii="Verdana" w:hAnsi="Verdana"/>
          <w:sz w:val="18"/>
          <w:szCs w:val="18"/>
        </w:rPr>
        <w:t>De werkgever kan van de werknemer verlangen overwerk te verrichten, als het belang van de werkgever dit vereist.</w:t>
      </w:r>
    </w:p>
    <w:p w14:paraId="01F23457" w14:textId="77777777" w:rsidR="00515BE0" w:rsidRDefault="00515BE0" w:rsidP="00904C10">
      <w:pPr>
        <w:spacing w:line="360" w:lineRule="auto"/>
        <w:jc w:val="both"/>
        <w:rPr>
          <w:rFonts w:ascii="Verdana" w:hAnsi="Verdana"/>
          <w:sz w:val="18"/>
          <w:szCs w:val="18"/>
        </w:rPr>
      </w:pPr>
    </w:p>
    <w:p w14:paraId="43CE928C" w14:textId="77777777" w:rsidR="00B21DAE" w:rsidRDefault="00646D49" w:rsidP="00904C10">
      <w:pPr>
        <w:spacing w:line="360" w:lineRule="auto"/>
        <w:jc w:val="both"/>
        <w:rPr>
          <w:rFonts w:ascii="Verdana" w:hAnsi="Verdana"/>
          <w:b/>
          <w:sz w:val="18"/>
          <w:szCs w:val="18"/>
        </w:rPr>
      </w:pPr>
      <w:r>
        <w:rPr>
          <w:rFonts w:ascii="Verdana" w:hAnsi="Verdana"/>
          <w:b/>
          <w:sz w:val="18"/>
          <w:szCs w:val="18"/>
        </w:rPr>
        <w:t>ARTIKEL 6 – arbeidsongeschiktheid</w:t>
      </w:r>
    </w:p>
    <w:p w14:paraId="66D8E463" w14:textId="77777777" w:rsidR="00646D49" w:rsidRDefault="00515BE0" w:rsidP="00904C10">
      <w:pPr>
        <w:pStyle w:val="Lijstalinea"/>
        <w:numPr>
          <w:ilvl w:val="0"/>
          <w:numId w:val="4"/>
        </w:numPr>
        <w:spacing w:line="360" w:lineRule="auto"/>
        <w:ind w:left="426" w:hanging="426"/>
        <w:jc w:val="both"/>
        <w:rPr>
          <w:rFonts w:ascii="Verdana" w:hAnsi="Verdana"/>
          <w:sz w:val="18"/>
          <w:szCs w:val="18"/>
        </w:rPr>
      </w:pPr>
      <w:r w:rsidRPr="00646D49">
        <w:rPr>
          <w:rFonts w:ascii="Verdana" w:hAnsi="Verdana"/>
          <w:sz w:val="18"/>
          <w:szCs w:val="18"/>
        </w:rPr>
        <w:t>In geval van ziekte of</w:t>
      </w:r>
      <w:r w:rsidR="00646D49" w:rsidRPr="00646D49">
        <w:rPr>
          <w:rFonts w:ascii="Verdana" w:hAnsi="Verdana"/>
          <w:sz w:val="18"/>
          <w:szCs w:val="18"/>
        </w:rPr>
        <w:t xml:space="preserve"> een</w:t>
      </w:r>
      <w:r w:rsidRPr="00646D49">
        <w:rPr>
          <w:rFonts w:ascii="Verdana" w:hAnsi="Verdana"/>
          <w:sz w:val="18"/>
          <w:szCs w:val="18"/>
        </w:rPr>
        <w:t xml:space="preserve"> ongeval dient de werknemer de werkgever </w:t>
      </w:r>
      <w:r w:rsidR="00646D49" w:rsidRPr="00646D49">
        <w:rPr>
          <w:rFonts w:ascii="Verdana" w:hAnsi="Verdana"/>
          <w:sz w:val="18"/>
          <w:szCs w:val="18"/>
        </w:rPr>
        <w:t>zo snel mogelijk, en</w:t>
      </w:r>
      <w:r w:rsidRPr="00646D49">
        <w:rPr>
          <w:rFonts w:ascii="Verdana" w:hAnsi="Verdana"/>
          <w:sz w:val="18"/>
          <w:szCs w:val="18"/>
        </w:rPr>
        <w:t xml:space="preserve"> uiterlijk vóór [</w:t>
      </w:r>
      <w:r w:rsidR="00646D49" w:rsidRPr="00646D49">
        <w:rPr>
          <w:rFonts w:ascii="Verdana" w:hAnsi="Verdana"/>
          <w:b/>
          <w:sz w:val="18"/>
          <w:szCs w:val="18"/>
        </w:rPr>
        <w:t>●</w:t>
      </w:r>
      <w:r w:rsidRPr="00646D49">
        <w:rPr>
          <w:rFonts w:ascii="Verdana" w:hAnsi="Verdana"/>
          <w:sz w:val="18"/>
          <w:szCs w:val="18"/>
        </w:rPr>
        <w:t>] uur op de eerste dag van de arbeidsongeschiktheid hiervan op de hoogte te stellen.</w:t>
      </w:r>
    </w:p>
    <w:p w14:paraId="29BE92DE" w14:textId="77777777" w:rsidR="00646D49" w:rsidRDefault="00515BE0" w:rsidP="00904C10">
      <w:pPr>
        <w:pStyle w:val="Lijstalinea"/>
        <w:numPr>
          <w:ilvl w:val="0"/>
          <w:numId w:val="4"/>
        </w:numPr>
        <w:spacing w:line="360" w:lineRule="auto"/>
        <w:ind w:left="426" w:hanging="426"/>
        <w:jc w:val="both"/>
        <w:rPr>
          <w:rFonts w:ascii="Verdana" w:hAnsi="Verdana"/>
          <w:sz w:val="18"/>
          <w:szCs w:val="18"/>
        </w:rPr>
      </w:pPr>
      <w:r w:rsidRPr="00646D49">
        <w:rPr>
          <w:rFonts w:ascii="Verdana" w:hAnsi="Verdana"/>
          <w:sz w:val="18"/>
          <w:szCs w:val="18"/>
        </w:rPr>
        <w:t xml:space="preserve">De werkgever heeft gedurende de arbeidsongeschiktheid van de werknemer te allen tijde het recht om controle te laten uitoefenen door een door de werkgever aan te wijzen arts of Arbodienst. </w:t>
      </w:r>
    </w:p>
    <w:p w14:paraId="0F150D84" w14:textId="77777777" w:rsidR="00646D49" w:rsidRDefault="00646D49" w:rsidP="00904C10">
      <w:pPr>
        <w:pStyle w:val="Lijstalinea"/>
        <w:numPr>
          <w:ilvl w:val="0"/>
          <w:numId w:val="4"/>
        </w:numPr>
        <w:spacing w:line="360" w:lineRule="auto"/>
        <w:ind w:left="426" w:hanging="426"/>
        <w:jc w:val="both"/>
        <w:rPr>
          <w:rFonts w:ascii="Verdana" w:hAnsi="Verdana"/>
          <w:sz w:val="18"/>
          <w:szCs w:val="18"/>
        </w:rPr>
      </w:pPr>
      <w:r>
        <w:rPr>
          <w:rFonts w:ascii="Verdana" w:hAnsi="Verdana"/>
          <w:sz w:val="18"/>
          <w:szCs w:val="18"/>
        </w:rPr>
        <w:t>D</w:t>
      </w:r>
      <w:r w:rsidR="00515BE0" w:rsidRPr="00646D49">
        <w:rPr>
          <w:rFonts w:ascii="Verdana" w:hAnsi="Verdana"/>
          <w:sz w:val="18"/>
          <w:szCs w:val="18"/>
        </w:rPr>
        <w:t>e werknemer verplicht tijdens zijn arbeidsongeschiktheid aan de werkgever en de Arbodienst, alle inlichtingen te verstrekken die de werkgever noodzakelijk acht om het recht van de werknemer op doorbetaling van loon tijdens ziekte te kunnen vaststellen.</w:t>
      </w:r>
    </w:p>
    <w:p w14:paraId="35B443A4" w14:textId="77777777" w:rsidR="00515BE0" w:rsidRDefault="00646D49" w:rsidP="00904C10">
      <w:pPr>
        <w:pStyle w:val="Lijstalinea"/>
        <w:numPr>
          <w:ilvl w:val="0"/>
          <w:numId w:val="4"/>
        </w:numPr>
        <w:spacing w:line="360" w:lineRule="auto"/>
        <w:ind w:left="426" w:hanging="426"/>
        <w:jc w:val="both"/>
        <w:rPr>
          <w:rFonts w:ascii="Verdana" w:hAnsi="Verdana"/>
          <w:sz w:val="18"/>
          <w:szCs w:val="18"/>
        </w:rPr>
      </w:pPr>
      <w:r w:rsidRPr="00646D49">
        <w:rPr>
          <w:rFonts w:ascii="Verdana" w:hAnsi="Verdana"/>
          <w:sz w:val="18"/>
          <w:szCs w:val="18"/>
        </w:rPr>
        <w:t>Bij</w:t>
      </w:r>
      <w:r w:rsidR="00515BE0" w:rsidRPr="00646D49">
        <w:rPr>
          <w:rFonts w:ascii="Verdana" w:hAnsi="Verdana"/>
          <w:sz w:val="18"/>
          <w:szCs w:val="18"/>
        </w:rPr>
        <w:t xml:space="preserve"> arbeidsongeschiktheid van de werknemer zal de werkgever gedurende de eerste 104 weken van de arbeidsongeschiktheid aan de werknemer uitbetalen 70% van het laatstgenoten loon, voor zover het loon niet meer bedraagt dan het maximum dagloon, bedoeld in artikel 9 lid 1 van de Coördinatiewet Sociale Verzekering</w:t>
      </w:r>
      <w:r w:rsidRPr="00646D49">
        <w:rPr>
          <w:rFonts w:ascii="Verdana" w:hAnsi="Verdana"/>
          <w:sz w:val="18"/>
          <w:szCs w:val="18"/>
        </w:rPr>
        <w:t>. Gedurende de eerste 52 weken ten minste het voor de werknemer geldende minim</w:t>
      </w:r>
      <w:r>
        <w:rPr>
          <w:rFonts w:ascii="Verdana" w:hAnsi="Verdana"/>
          <w:sz w:val="18"/>
          <w:szCs w:val="18"/>
        </w:rPr>
        <w:t>umloon.</w:t>
      </w:r>
    </w:p>
    <w:p w14:paraId="5F93B761" w14:textId="77777777" w:rsidR="00515BE0" w:rsidRPr="00646D49" w:rsidRDefault="00515BE0" w:rsidP="00904C10">
      <w:pPr>
        <w:pStyle w:val="Lijstalinea"/>
        <w:numPr>
          <w:ilvl w:val="0"/>
          <w:numId w:val="4"/>
        </w:numPr>
        <w:spacing w:line="360" w:lineRule="auto"/>
        <w:ind w:left="426" w:hanging="426"/>
        <w:jc w:val="both"/>
        <w:rPr>
          <w:rFonts w:ascii="Verdana" w:hAnsi="Verdana"/>
          <w:sz w:val="18"/>
          <w:szCs w:val="18"/>
        </w:rPr>
      </w:pPr>
      <w:r w:rsidRPr="00646D49">
        <w:rPr>
          <w:rFonts w:ascii="Verdana" w:hAnsi="Verdana"/>
          <w:sz w:val="18"/>
          <w:szCs w:val="18"/>
        </w:rPr>
        <w:t xml:space="preserve">Gedurende de eerste twee dagen van de arbeidsongeschiktheid heeft de werknemer geen </w:t>
      </w:r>
      <w:r w:rsidR="00646D49">
        <w:rPr>
          <w:rFonts w:ascii="Verdana" w:hAnsi="Verdana"/>
          <w:sz w:val="18"/>
          <w:szCs w:val="18"/>
        </w:rPr>
        <w:t>recht op doorbetaling van loon.</w:t>
      </w:r>
    </w:p>
    <w:p w14:paraId="40EEE50C" w14:textId="77777777" w:rsidR="00515BE0" w:rsidRDefault="00515BE0" w:rsidP="00904C10">
      <w:pPr>
        <w:spacing w:line="360" w:lineRule="auto"/>
        <w:jc w:val="both"/>
        <w:rPr>
          <w:rFonts w:ascii="Verdana" w:hAnsi="Verdana"/>
          <w:sz w:val="18"/>
          <w:szCs w:val="18"/>
        </w:rPr>
      </w:pPr>
    </w:p>
    <w:p w14:paraId="27D5CAE9" w14:textId="77777777" w:rsidR="00646D49" w:rsidRPr="00646D49" w:rsidRDefault="00646D49" w:rsidP="00904C10">
      <w:pPr>
        <w:spacing w:line="360" w:lineRule="auto"/>
        <w:jc w:val="both"/>
        <w:rPr>
          <w:rFonts w:ascii="Verdana" w:hAnsi="Verdana"/>
          <w:b/>
          <w:sz w:val="18"/>
          <w:szCs w:val="18"/>
        </w:rPr>
      </w:pPr>
      <w:r>
        <w:rPr>
          <w:rFonts w:ascii="Verdana" w:hAnsi="Verdana"/>
          <w:b/>
          <w:sz w:val="18"/>
          <w:szCs w:val="18"/>
        </w:rPr>
        <w:t>ARTIKEL 8 – concurrentiebeding</w:t>
      </w:r>
    </w:p>
    <w:p w14:paraId="4FD62668" w14:textId="77777777" w:rsidR="009F29D9" w:rsidRDefault="00515BE0" w:rsidP="00904C10">
      <w:pPr>
        <w:pStyle w:val="Lijstalinea"/>
        <w:numPr>
          <w:ilvl w:val="0"/>
          <w:numId w:val="5"/>
        </w:numPr>
        <w:spacing w:line="360" w:lineRule="auto"/>
        <w:ind w:left="426" w:hanging="426"/>
        <w:jc w:val="both"/>
        <w:rPr>
          <w:rFonts w:ascii="Verdana" w:hAnsi="Verdana"/>
          <w:sz w:val="18"/>
          <w:szCs w:val="18"/>
        </w:rPr>
      </w:pPr>
      <w:r w:rsidRPr="009F29D9">
        <w:rPr>
          <w:rFonts w:ascii="Verdana" w:hAnsi="Verdana"/>
          <w:sz w:val="18"/>
          <w:szCs w:val="18"/>
        </w:rPr>
        <w:t xml:space="preserve">Het is de werknemer niet toegestaan om gedurende het dienstverband </w:t>
      </w:r>
      <w:r w:rsidR="009F29D9" w:rsidRPr="009F29D9">
        <w:rPr>
          <w:rFonts w:ascii="Verdana" w:hAnsi="Verdana"/>
          <w:sz w:val="18"/>
          <w:szCs w:val="18"/>
        </w:rPr>
        <w:t>en voor</w:t>
      </w:r>
      <w:r w:rsidRPr="009F29D9">
        <w:rPr>
          <w:rFonts w:ascii="Verdana" w:hAnsi="Verdana"/>
          <w:sz w:val="18"/>
          <w:szCs w:val="18"/>
        </w:rPr>
        <w:t xml:space="preserve"> een periode van </w:t>
      </w:r>
      <w:r w:rsidR="009F29D9" w:rsidRPr="009F29D9">
        <w:rPr>
          <w:rFonts w:ascii="Verdana" w:hAnsi="Verdana"/>
          <w:sz w:val="18"/>
          <w:szCs w:val="18"/>
        </w:rPr>
        <w:t>[</w:t>
      </w:r>
      <w:r w:rsidR="009F29D9" w:rsidRPr="009F29D9">
        <w:rPr>
          <w:rFonts w:ascii="Verdana" w:hAnsi="Verdana"/>
          <w:b/>
          <w:sz w:val="18"/>
          <w:szCs w:val="18"/>
        </w:rPr>
        <w:t>●</w:t>
      </w:r>
      <w:r w:rsidR="009F29D9" w:rsidRPr="009F29D9">
        <w:rPr>
          <w:rFonts w:ascii="Verdana" w:hAnsi="Verdana"/>
          <w:sz w:val="18"/>
          <w:szCs w:val="18"/>
        </w:rPr>
        <w:t xml:space="preserve">] </w:t>
      </w:r>
      <w:r w:rsidRPr="009F29D9">
        <w:rPr>
          <w:rFonts w:ascii="Verdana" w:hAnsi="Verdana"/>
          <w:sz w:val="18"/>
          <w:szCs w:val="18"/>
        </w:rPr>
        <w:t xml:space="preserve">daarna, zelfstandig </w:t>
      </w:r>
      <w:r w:rsidR="009F29D9" w:rsidRPr="009F29D9">
        <w:rPr>
          <w:rFonts w:ascii="Verdana" w:hAnsi="Verdana"/>
          <w:sz w:val="18"/>
          <w:szCs w:val="18"/>
        </w:rPr>
        <w:t>voor eigen rekening en risico, of</w:t>
      </w:r>
      <w:r w:rsidRPr="009F29D9">
        <w:rPr>
          <w:rFonts w:ascii="Verdana" w:hAnsi="Verdana"/>
          <w:sz w:val="18"/>
          <w:szCs w:val="18"/>
        </w:rPr>
        <w:t xml:space="preserve"> in dienst van, ten behoeve van, namens of in combinatie met derden, binnen een straal van </w:t>
      </w:r>
      <w:r w:rsidR="009F29D9" w:rsidRPr="009F29D9">
        <w:rPr>
          <w:rFonts w:ascii="Verdana" w:hAnsi="Verdana"/>
          <w:sz w:val="18"/>
          <w:szCs w:val="18"/>
        </w:rPr>
        <w:t>[</w:t>
      </w:r>
      <w:r w:rsidR="009F29D9" w:rsidRPr="009F29D9">
        <w:rPr>
          <w:rFonts w:ascii="Verdana" w:hAnsi="Verdana"/>
          <w:b/>
          <w:sz w:val="18"/>
          <w:szCs w:val="18"/>
        </w:rPr>
        <w:t>●</w:t>
      </w:r>
      <w:r w:rsidR="009F29D9" w:rsidRPr="009F29D9">
        <w:rPr>
          <w:rFonts w:ascii="Verdana" w:hAnsi="Verdana"/>
          <w:sz w:val="18"/>
          <w:szCs w:val="18"/>
        </w:rPr>
        <w:t xml:space="preserve">] </w:t>
      </w:r>
      <w:r w:rsidRPr="009F29D9">
        <w:rPr>
          <w:rFonts w:ascii="Verdana" w:hAnsi="Verdana"/>
          <w:sz w:val="18"/>
          <w:szCs w:val="18"/>
        </w:rPr>
        <w:t>km rondom de vestigingsplaats van de werkgever op de volgende wijze direct of indirect werkzaam te zijn en/of activiteiten te verrichten: [omschrij</w:t>
      </w:r>
      <w:r w:rsidR="009F29D9" w:rsidRPr="009F29D9">
        <w:rPr>
          <w:rFonts w:ascii="Verdana" w:hAnsi="Verdana"/>
          <w:sz w:val="18"/>
          <w:szCs w:val="18"/>
        </w:rPr>
        <w:t xml:space="preserve">f hier duidelijk de </w:t>
      </w:r>
      <w:r w:rsidR="009F29D9">
        <w:rPr>
          <w:rFonts w:ascii="Verdana" w:hAnsi="Verdana"/>
          <w:sz w:val="18"/>
          <w:szCs w:val="18"/>
        </w:rPr>
        <w:t>werkzaamheden/activiteiten]</w:t>
      </w:r>
    </w:p>
    <w:p w14:paraId="658C54D9" w14:textId="77777777" w:rsidR="00515BE0" w:rsidRPr="009F29D9" w:rsidRDefault="009F29D9" w:rsidP="00904C10">
      <w:pPr>
        <w:pStyle w:val="Lijstalinea"/>
        <w:numPr>
          <w:ilvl w:val="0"/>
          <w:numId w:val="5"/>
        </w:numPr>
        <w:spacing w:line="360" w:lineRule="auto"/>
        <w:ind w:left="426" w:hanging="426"/>
        <w:jc w:val="both"/>
        <w:rPr>
          <w:rFonts w:ascii="Verdana" w:hAnsi="Verdana"/>
          <w:sz w:val="18"/>
          <w:szCs w:val="18"/>
        </w:rPr>
      </w:pPr>
      <w:r>
        <w:rPr>
          <w:rFonts w:ascii="Verdana" w:hAnsi="Verdana"/>
          <w:sz w:val="18"/>
          <w:szCs w:val="18"/>
        </w:rPr>
        <w:t>H</w:t>
      </w:r>
      <w:r w:rsidR="00515BE0" w:rsidRPr="009F29D9">
        <w:rPr>
          <w:rFonts w:ascii="Verdana" w:hAnsi="Verdana"/>
          <w:sz w:val="18"/>
          <w:szCs w:val="18"/>
        </w:rPr>
        <w:t xml:space="preserve">et </w:t>
      </w:r>
      <w:r>
        <w:rPr>
          <w:rFonts w:ascii="Verdana" w:hAnsi="Verdana"/>
          <w:sz w:val="18"/>
          <w:szCs w:val="18"/>
        </w:rPr>
        <w:t xml:space="preserve">is de </w:t>
      </w:r>
      <w:r w:rsidR="00515BE0" w:rsidRPr="009F29D9">
        <w:rPr>
          <w:rFonts w:ascii="Verdana" w:hAnsi="Verdana"/>
          <w:sz w:val="18"/>
          <w:szCs w:val="18"/>
        </w:rPr>
        <w:t>werknemer</w:t>
      </w:r>
      <w:r>
        <w:rPr>
          <w:rFonts w:ascii="Verdana" w:hAnsi="Verdana"/>
          <w:sz w:val="18"/>
          <w:szCs w:val="18"/>
        </w:rPr>
        <w:t xml:space="preserve"> niet</w:t>
      </w:r>
      <w:r w:rsidR="00515BE0" w:rsidRPr="009F29D9">
        <w:rPr>
          <w:rFonts w:ascii="Verdana" w:hAnsi="Verdana"/>
          <w:sz w:val="18"/>
          <w:szCs w:val="18"/>
        </w:rPr>
        <w:t xml:space="preserve"> toegestaan om gedurende een periode van </w:t>
      </w:r>
      <w:r w:rsidRPr="009F29D9">
        <w:rPr>
          <w:rFonts w:ascii="Verdana" w:hAnsi="Verdana"/>
          <w:sz w:val="18"/>
          <w:szCs w:val="18"/>
        </w:rPr>
        <w:t>[</w:t>
      </w:r>
      <w:r w:rsidRPr="009F29D9">
        <w:rPr>
          <w:rFonts w:ascii="Verdana" w:hAnsi="Verdana"/>
          <w:b/>
          <w:sz w:val="18"/>
          <w:szCs w:val="18"/>
        </w:rPr>
        <w:t>●</w:t>
      </w:r>
      <w:r w:rsidRPr="009F29D9">
        <w:rPr>
          <w:rFonts w:ascii="Verdana" w:hAnsi="Verdana"/>
          <w:sz w:val="18"/>
          <w:szCs w:val="18"/>
        </w:rPr>
        <w:t>]</w:t>
      </w:r>
      <w:r w:rsidR="00515BE0" w:rsidRPr="009F29D9">
        <w:rPr>
          <w:rFonts w:ascii="Verdana" w:hAnsi="Verdana"/>
          <w:sz w:val="18"/>
          <w:szCs w:val="18"/>
        </w:rPr>
        <w:t xml:space="preserve"> jaar na het dienstverband op enige wijze zakelijke betrekkingen aan te gaan of te onderhouden met relaties van de werkgever</w:t>
      </w:r>
      <w:r>
        <w:rPr>
          <w:rFonts w:ascii="Verdana" w:hAnsi="Verdana"/>
          <w:sz w:val="18"/>
          <w:szCs w:val="18"/>
        </w:rPr>
        <w:t>.</w:t>
      </w:r>
    </w:p>
    <w:p w14:paraId="539FE657" w14:textId="77777777" w:rsidR="00515BE0" w:rsidRPr="00515BE0" w:rsidRDefault="00515BE0" w:rsidP="00904C10">
      <w:pPr>
        <w:spacing w:line="360" w:lineRule="auto"/>
        <w:jc w:val="both"/>
        <w:rPr>
          <w:rFonts w:ascii="Verdana" w:hAnsi="Verdana"/>
          <w:sz w:val="18"/>
          <w:szCs w:val="18"/>
        </w:rPr>
      </w:pPr>
    </w:p>
    <w:p w14:paraId="38548BD2" w14:textId="77777777" w:rsidR="00515BE0" w:rsidRDefault="009F29D9" w:rsidP="00904C10">
      <w:pPr>
        <w:spacing w:line="360" w:lineRule="auto"/>
        <w:jc w:val="both"/>
        <w:rPr>
          <w:rFonts w:ascii="Verdana" w:hAnsi="Verdana"/>
          <w:b/>
          <w:sz w:val="18"/>
          <w:szCs w:val="18"/>
        </w:rPr>
      </w:pPr>
      <w:r>
        <w:rPr>
          <w:rFonts w:ascii="Verdana" w:hAnsi="Verdana"/>
          <w:b/>
          <w:sz w:val="18"/>
          <w:szCs w:val="18"/>
        </w:rPr>
        <w:t>ARTIKEL 9 – geheimhouding</w:t>
      </w:r>
    </w:p>
    <w:p w14:paraId="1E84C691" w14:textId="77777777" w:rsidR="00515BE0" w:rsidRPr="00515BE0" w:rsidRDefault="00515BE0" w:rsidP="00904C10">
      <w:pPr>
        <w:spacing w:line="360" w:lineRule="auto"/>
        <w:jc w:val="both"/>
        <w:rPr>
          <w:rFonts w:ascii="Verdana" w:hAnsi="Verdana"/>
          <w:sz w:val="18"/>
          <w:szCs w:val="18"/>
        </w:rPr>
      </w:pPr>
      <w:r w:rsidRPr="00515BE0">
        <w:rPr>
          <w:rFonts w:ascii="Verdana" w:hAnsi="Verdana"/>
          <w:sz w:val="18"/>
          <w:szCs w:val="18"/>
        </w:rPr>
        <w:t xml:space="preserve">De werknemer erkent dat hem door de werkgever geheimhouding is opgelegd van alle bijzonderheden met betrekking tot het bedrijf van de werkgever of met betrekking tot de opdrachtgevers of relaties van de werkgever of daarmee verband houdende. Het is de werknemer verboden, gedurende </w:t>
      </w:r>
      <w:r w:rsidR="009F29D9">
        <w:rPr>
          <w:rFonts w:ascii="Verdana" w:hAnsi="Verdana"/>
          <w:sz w:val="18"/>
          <w:szCs w:val="18"/>
        </w:rPr>
        <w:t xml:space="preserve">en na het einde van </w:t>
      </w:r>
      <w:r w:rsidRPr="00515BE0">
        <w:rPr>
          <w:rFonts w:ascii="Verdana" w:hAnsi="Verdana"/>
          <w:sz w:val="18"/>
          <w:szCs w:val="18"/>
        </w:rPr>
        <w:t xml:space="preserve">het dienstverband, op </w:t>
      </w:r>
      <w:r w:rsidR="009F29D9">
        <w:rPr>
          <w:rFonts w:ascii="Verdana" w:hAnsi="Verdana"/>
          <w:sz w:val="18"/>
          <w:szCs w:val="18"/>
        </w:rPr>
        <w:t>enige</w:t>
      </w:r>
      <w:r w:rsidRPr="00515BE0">
        <w:rPr>
          <w:rFonts w:ascii="Verdana" w:hAnsi="Verdana"/>
          <w:sz w:val="18"/>
          <w:szCs w:val="18"/>
        </w:rPr>
        <w:t xml:space="preserve"> wijze aan derden, direct of indirect, enige mededeling te doen </w:t>
      </w:r>
      <w:r w:rsidR="009F29D9">
        <w:rPr>
          <w:rFonts w:ascii="Verdana" w:hAnsi="Verdana"/>
          <w:sz w:val="18"/>
          <w:szCs w:val="18"/>
        </w:rPr>
        <w:t>over</w:t>
      </w:r>
      <w:r w:rsidRPr="00515BE0">
        <w:rPr>
          <w:rFonts w:ascii="Verdana" w:hAnsi="Verdana"/>
          <w:sz w:val="18"/>
          <w:szCs w:val="18"/>
        </w:rPr>
        <w:t xml:space="preserve"> enige bijzonderheden van het bedrijf van de werkgever of met betrekking tot de opdrachtgevers of relaties van de werkgever</w:t>
      </w:r>
      <w:r w:rsidR="009F29D9">
        <w:rPr>
          <w:rFonts w:ascii="Verdana" w:hAnsi="Verdana"/>
          <w:sz w:val="18"/>
          <w:szCs w:val="18"/>
        </w:rPr>
        <w:t>,</w:t>
      </w:r>
      <w:r w:rsidRPr="00515BE0">
        <w:rPr>
          <w:rFonts w:ascii="Verdana" w:hAnsi="Verdana"/>
          <w:sz w:val="18"/>
          <w:szCs w:val="18"/>
        </w:rPr>
        <w:t xml:space="preserve"> of daarmee verband houdende.</w:t>
      </w:r>
    </w:p>
    <w:p w14:paraId="66C262E5" w14:textId="77777777" w:rsidR="00515BE0" w:rsidRPr="00515BE0" w:rsidRDefault="00515BE0" w:rsidP="00904C10">
      <w:pPr>
        <w:spacing w:line="360" w:lineRule="auto"/>
        <w:jc w:val="both"/>
        <w:rPr>
          <w:rFonts w:ascii="Verdana" w:hAnsi="Verdana"/>
          <w:sz w:val="18"/>
          <w:szCs w:val="18"/>
        </w:rPr>
      </w:pPr>
    </w:p>
    <w:p w14:paraId="4A58CA33" w14:textId="77777777" w:rsidR="00515BE0" w:rsidRDefault="009F29D9" w:rsidP="00904C10">
      <w:pPr>
        <w:spacing w:line="360" w:lineRule="auto"/>
        <w:jc w:val="both"/>
        <w:rPr>
          <w:rFonts w:ascii="Verdana" w:hAnsi="Verdana"/>
          <w:b/>
          <w:sz w:val="18"/>
          <w:szCs w:val="18"/>
        </w:rPr>
      </w:pPr>
      <w:r>
        <w:rPr>
          <w:rFonts w:ascii="Verdana" w:hAnsi="Verdana"/>
          <w:b/>
          <w:sz w:val="18"/>
          <w:szCs w:val="18"/>
        </w:rPr>
        <w:t>ARTIKEL 10 – teruggave</w:t>
      </w:r>
    </w:p>
    <w:p w14:paraId="4B51ECA7" w14:textId="77777777" w:rsidR="009F29D9" w:rsidRPr="009F29D9" w:rsidRDefault="009F29D9" w:rsidP="00904C10">
      <w:pPr>
        <w:spacing w:line="360" w:lineRule="auto"/>
        <w:jc w:val="both"/>
        <w:rPr>
          <w:rFonts w:ascii="Verdana" w:hAnsi="Verdana"/>
          <w:sz w:val="18"/>
          <w:szCs w:val="18"/>
        </w:rPr>
      </w:pPr>
      <w:r>
        <w:rPr>
          <w:rFonts w:ascii="Verdana" w:hAnsi="Verdana"/>
          <w:sz w:val="18"/>
          <w:szCs w:val="18"/>
        </w:rPr>
        <w:t xml:space="preserve">De werknemer is verplicht alle eigendommen van de werkgever die hij nog onder zich heeft, </w:t>
      </w:r>
      <w:r w:rsidR="00845BF9">
        <w:rPr>
          <w:rFonts w:ascii="Verdana" w:hAnsi="Verdana"/>
          <w:sz w:val="18"/>
          <w:szCs w:val="18"/>
        </w:rPr>
        <w:t>onverwijld aan de werkgever ter beschikking te stellen.</w:t>
      </w:r>
    </w:p>
    <w:p w14:paraId="20F0B29D" w14:textId="77777777" w:rsidR="00515BE0" w:rsidRPr="00515BE0" w:rsidRDefault="00515BE0" w:rsidP="00904C10">
      <w:pPr>
        <w:spacing w:line="360" w:lineRule="auto"/>
        <w:jc w:val="both"/>
        <w:rPr>
          <w:rFonts w:ascii="Verdana" w:hAnsi="Verdana"/>
          <w:sz w:val="18"/>
          <w:szCs w:val="18"/>
        </w:rPr>
      </w:pPr>
    </w:p>
    <w:p w14:paraId="4D00F2BF" w14:textId="77777777" w:rsidR="009F29D9" w:rsidRPr="0053293D" w:rsidRDefault="00845BF9" w:rsidP="00904C10">
      <w:pPr>
        <w:spacing w:line="360" w:lineRule="auto"/>
        <w:jc w:val="both"/>
        <w:rPr>
          <w:rFonts w:ascii="Verdana" w:hAnsi="Verdana" w:cs="Arial"/>
          <w:b/>
          <w:bCs/>
          <w:sz w:val="18"/>
          <w:szCs w:val="18"/>
        </w:rPr>
      </w:pPr>
      <w:r>
        <w:rPr>
          <w:rFonts w:ascii="Verdana" w:hAnsi="Verdana" w:cs="Arial"/>
          <w:b/>
          <w:bCs/>
          <w:sz w:val="18"/>
          <w:szCs w:val="18"/>
        </w:rPr>
        <w:t>ARTIKEL 11</w:t>
      </w:r>
      <w:r w:rsidR="009F29D9" w:rsidRPr="0053293D">
        <w:rPr>
          <w:rFonts w:ascii="Verdana" w:hAnsi="Verdana" w:cs="Arial"/>
          <w:b/>
          <w:bCs/>
          <w:sz w:val="18"/>
          <w:szCs w:val="18"/>
        </w:rPr>
        <w:t xml:space="preserve"> – Nederlands recht</w:t>
      </w:r>
    </w:p>
    <w:p w14:paraId="386D6EB1" w14:textId="77777777" w:rsidR="009F29D9" w:rsidRPr="0053293D" w:rsidRDefault="009F29D9" w:rsidP="00904C10">
      <w:pPr>
        <w:tabs>
          <w:tab w:val="left" w:pos="993"/>
        </w:tabs>
        <w:spacing w:line="360" w:lineRule="auto"/>
        <w:jc w:val="both"/>
        <w:rPr>
          <w:rFonts w:ascii="Verdana" w:hAnsi="Verdana"/>
          <w:sz w:val="18"/>
          <w:szCs w:val="18"/>
        </w:rPr>
      </w:pPr>
      <w:r w:rsidRPr="0053293D">
        <w:rPr>
          <w:rFonts w:ascii="Verdana" w:hAnsi="Verdana" w:cs="Arial"/>
          <w:sz w:val="18"/>
          <w:szCs w:val="18"/>
        </w:rPr>
        <w:t xml:space="preserve">Op de overeenkomst is uitsluitend Nederlands recht van toepassing. </w:t>
      </w:r>
      <w:r w:rsidRPr="0053293D">
        <w:rPr>
          <w:rFonts w:ascii="Verdana" w:hAnsi="Verdana" w:cs="Arial"/>
          <w:color w:val="000000"/>
          <w:sz w:val="18"/>
          <w:szCs w:val="18"/>
        </w:rPr>
        <w:t>Alle eventuele geschillen die voortvloeien uit deze overeenkomst, zullen worden beslecht door de bevoegde rechter te [</w:t>
      </w:r>
      <w:r w:rsidRPr="0053293D">
        <w:rPr>
          <w:rFonts w:ascii="Verdana" w:hAnsi="Verdana"/>
          <w:sz w:val="18"/>
          <w:szCs w:val="18"/>
        </w:rPr>
        <w:t>●].</w:t>
      </w:r>
    </w:p>
    <w:p w14:paraId="593C45F4" w14:textId="77777777" w:rsidR="00515BE0" w:rsidRDefault="00515BE0" w:rsidP="00904C10">
      <w:pPr>
        <w:spacing w:line="360" w:lineRule="auto"/>
        <w:jc w:val="both"/>
        <w:rPr>
          <w:rFonts w:ascii="Verdana" w:hAnsi="Verdana"/>
          <w:sz w:val="18"/>
          <w:szCs w:val="18"/>
        </w:rPr>
      </w:pPr>
    </w:p>
    <w:p w14:paraId="785490AE" w14:textId="77777777" w:rsidR="00845BF9" w:rsidRPr="00515BE0" w:rsidRDefault="00845BF9" w:rsidP="00904C10">
      <w:pPr>
        <w:spacing w:line="360" w:lineRule="auto"/>
        <w:jc w:val="both"/>
        <w:rPr>
          <w:rFonts w:ascii="Verdana" w:hAnsi="Verdana"/>
          <w:sz w:val="18"/>
          <w:szCs w:val="18"/>
        </w:rPr>
      </w:pPr>
    </w:p>
    <w:p w14:paraId="5F3F6AC1" w14:textId="77777777" w:rsidR="00515BE0" w:rsidRPr="00515BE0" w:rsidRDefault="00515BE0" w:rsidP="00904C10">
      <w:pPr>
        <w:spacing w:line="360" w:lineRule="auto"/>
        <w:jc w:val="both"/>
        <w:rPr>
          <w:rFonts w:ascii="Verdana" w:hAnsi="Verdana"/>
          <w:sz w:val="18"/>
          <w:szCs w:val="18"/>
        </w:rPr>
      </w:pPr>
    </w:p>
    <w:p w14:paraId="1EEF5E95" w14:textId="77777777" w:rsidR="00515BE0" w:rsidRPr="00515BE0" w:rsidRDefault="0089241D" w:rsidP="00904C10">
      <w:pPr>
        <w:spacing w:line="360" w:lineRule="auto"/>
        <w:jc w:val="both"/>
        <w:rPr>
          <w:rFonts w:ascii="Verdana" w:hAnsi="Verdana"/>
          <w:sz w:val="18"/>
          <w:szCs w:val="18"/>
        </w:rPr>
      </w:pPr>
      <w:r w:rsidRPr="0053293D">
        <w:rPr>
          <w:rFonts w:ascii="Verdana" w:hAnsi="Verdana" w:cs="Times"/>
          <w:sz w:val="18"/>
          <w:szCs w:val="18"/>
        </w:rPr>
        <w:t xml:space="preserve">Aldus </w:t>
      </w:r>
      <w:r>
        <w:rPr>
          <w:rFonts w:ascii="Verdana" w:hAnsi="Verdana" w:cs="Calibri"/>
          <w:sz w:val="18"/>
          <w:szCs w:val="18"/>
        </w:rPr>
        <w:t>overeengekomen en getekend op</w:t>
      </w:r>
      <w:r w:rsidRPr="0053293D">
        <w:rPr>
          <w:rFonts w:ascii="Verdana" w:hAnsi="Verdana" w:cs="Calibri"/>
          <w:sz w:val="18"/>
          <w:szCs w:val="18"/>
        </w:rPr>
        <w:t xml:space="preserve"> [</w:t>
      </w:r>
      <w:r w:rsidRPr="0053293D">
        <w:rPr>
          <w:rFonts w:ascii="Verdana" w:hAnsi="Verdana"/>
          <w:sz w:val="18"/>
          <w:szCs w:val="18"/>
        </w:rPr>
        <w:t>●]</w:t>
      </w:r>
      <w:r>
        <w:rPr>
          <w:rFonts w:ascii="Verdana" w:hAnsi="Verdana"/>
          <w:sz w:val="18"/>
          <w:szCs w:val="18"/>
        </w:rPr>
        <w:t xml:space="preserve"> te</w:t>
      </w:r>
      <w:r w:rsidRPr="0053293D">
        <w:rPr>
          <w:rFonts w:ascii="Verdana" w:hAnsi="Verdana" w:cs="Calibri"/>
          <w:sz w:val="18"/>
          <w:szCs w:val="18"/>
        </w:rPr>
        <w:t xml:space="preserve"> [</w:t>
      </w:r>
      <w:r w:rsidRPr="0053293D">
        <w:rPr>
          <w:rFonts w:ascii="Verdana" w:hAnsi="Verdana"/>
          <w:sz w:val="18"/>
          <w:szCs w:val="18"/>
        </w:rPr>
        <w:t>●],</w:t>
      </w:r>
    </w:p>
    <w:p w14:paraId="600C4641" w14:textId="77777777" w:rsidR="00515BE0" w:rsidRDefault="00515BE0" w:rsidP="00904C10">
      <w:pPr>
        <w:spacing w:line="360" w:lineRule="auto"/>
        <w:jc w:val="both"/>
        <w:rPr>
          <w:rFonts w:ascii="Verdana" w:hAnsi="Verdana"/>
          <w:sz w:val="18"/>
          <w:szCs w:val="18"/>
        </w:rPr>
      </w:pPr>
    </w:p>
    <w:p w14:paraId="51F01A6E" w14:textId="77777777" w:rsidR="0089241D" w:rsidRDefault="0089241D" w:rsidP="00904C10">
      <w:pPr>
        <w:spacing w:line="360" w:lineRule="auto"/>
        <w:jc w:val="both"/>
        <w:rPr>
          <w:rFonts w:ascii="Verdana" w:hAnsi="Verdana"/>
          <w:sz w:val="18"/>
          <w:szCs w:val="18"/>
        </w:rPr>
      </w:pPr>
    </w:p>
    <w:p w14:paraId="0332E09B" w14:textId="77777777" w:rsidR="00845BF9" w:rsidRPr="00515BE0" w:rsidRDefault="00845BF9" w:rsidP="00904C10">
      <w:pPr>
        <w:spacing w:line="360" w:lineRule="auto"/>
        <w:jc w:val="both"/>
        <w:rPr>
          <w:rFonts w:ascii="Verdana" w:hAnsi="Verdana"/>
          <w:sz w:val="18"/>
          <w:szCs w:val="18"/>
        </w:rPr>
      </w:pPr>
    </w:p>
    <w:tbl>
      <w:tblPr>
        <w:tblW w:w="9030" w:type="dxa"/>
        <w:tblInd w:w="70" w:type="dxa"/>
        <w:tblBorders>
          <w:top w:val="dotted" w:sz="4" w:space="0" w:color="C0C0C0"/>
          <w:left w:val="dotted" w:sz="4" w:space="0" w:color="C0C0C0"/>
          <w:bottom w:val="dotted" w:sz="4" w:space="0" w:color="C0C0C0"/>
          <w:right w:val="dotted" w:sz="4" w:space="0" w:color="C0C0C0"/>
          <w:insideH w:val="dotted" w:sz="4" w:space="0" w:color="C0C0C0"/>
          <w:insideV w:val="dotted" w:sz="4" w:space="0" w:color="C0C0C0"/>
        </w:tblBorders>
        <w:tblCellMar>
          <w:left w:w="70" w:type="dxa"/>
          <w:right w:w="70" w:type="dxa"/>
        </w:tblCellMar>
        <w:tblLook w:val="0000" w:firstRow="0" w:lastRow="0" w:firstColumn="0" w:lastColumn="0" w:noHBand="0" w:noVBand="0"/>
      </w:tblPr>
      <w:tblGrid>
        <w:gridCol w:w="4515"/>
        <w:gridCol w:w="4515"/>
      </w:tblGrid>
      <w:tr w:rsidR="0089241D" w:rsidRPr="0053293D" w14:paraId="31F7EB55" w14:textId="77777777" w:rsidTr="0089241D">
        <w:trPr>
          <w:trHeight w:val="1837"/>
        </w:trPr>
        <w:tc>
          <w:tcPr>
            <w:tcW w:w="4515" w:type="dxa"/>
          </w:tcPr>
          <w:p w14:paraId="51DF4A56" w14:textId="77777777" w:rsidR="0089241D" w:rsidRPr="0053293D" w:rsidRDefault="0089241D" w:rsidP="00904C10">
            <w:pPr>
              <w:spacing w:line="360" w:lineRule="auto"/>
              <w:ind w:left="720" w:right="406" w:hanging="720"/>
              <w:jc w:val="both"/>
              <w:rPr>
                <w:rFonts w:ascii="Verdana" w:hAnsi="Verdana" w:cs="Arial"/>
                <w:sz w:val="18"/>
                <w:szCs w:val="18"/>
              </w:rPr>
            </w:pPr>
          </w:p>
          <w:p w14:paraId="7E33AFA4" w14:textId="77777777" w:rsidR="0089241D" w:rsidRPr="0053293D" w:rsidRDefault="0089241D" w:rsidP="00904C10">
            <w:pPr>
              <w:spacing w:line="360" w:lineRule="auto"/>
              <w:ind w:left="720" w:right="406" w:hanging="720"/>
              <w:jc w:val="both"/>
              <w:rPr>
                <w:rFonts w:ascii="Verdana" w:hAnsi="Verdana" w:cs="Arial"/>
                <w:sz w:val="18"/>
                <w:szCs w:val="18"/>
              </w:rPr>
            </w:pPr>
            <w:r w:rsidRPr="0053293D">
              <w:rPr>
                <w:rFonts w:ascii="Verdana" w:hAnsi="Verdana"/>
                <w:sz w:val="18"/>
                <w:szCs w:val="18"/>
              </w:rPr>
              <w:t>[●]</w:t>
            </w:r>
          </w:p>
          <w:p w14:paraId="1FE614BA" w14:textId="77777777" w:rsidR="0089241D" w:rsidRPr="0053293D" w:rsidRDefault="0089241D" w:rsidP="00904C10">
            <w:pPr>
              <w:spacing w:line="360" w:lineRule="auto"/>
              <w:ind w:left="720" w:right="406" w:hanging="720"/>
              <w:jc w:val="both"/>
              <w:rPr>
                <w:rFonts w:ascii="Verdana" w:hAnsi="Verdana" w:cs="Arial"/>
                <w:sz w:val="18"/>
                <w:szCs w:val="18"/>
              </w:rPr>
            </w:pPr>
          </w:p>
          <w:p w14:paraId="58B5D7A5" w14:textId="77777777" w:rsidR="0089241D" w:rsidRPr="0053293D" w:rsidRDefault="0089241D" w:rsidP="00904C10">
            <w:pPr>
              <w:spacing w:line="360" w:lineRule="auto"/>
              <w:ind w:left="720" w:right="406" w:hanging="720"/>
              <w:jc w:val="both"/>
              <w:rPr>
                <w:rFonts w:ascii="Verdana" w:hAnsi="Verdana" w:cs="Arial"/>
                <w:sz w:val="18"/>
                <w:szCs w:val="18"/>
              </w:rPr>
            </w:pPr>
            <w:bookmarkStart w:id="0" w:name="_GoBack"/>
            <w:bookmarkEnd w:id="0"/>
          </w:p>
          <w:p w14:paraId="531EB7FF" w14:textId="77777777" w:rsidR="0089241D" w:rsidRPr="0053293D" w:rsidRDefault="0089241D" w:rsidP="00904C10">
            <w:pPr>
              <w:spacing w:line="360" w:lineRule="auto"/>
              <w:ind w:left="720" w:right="406" w:hanging="720"/>
              <w:jc w:val="both"/>
              <w:rPr>
                <w:rFonts w:ascii="Verdana" w:hAnsi="Verdana" w:cs="Arial"/>
                <w:sz w:val="18"/>
                <w:szCs w:val="18"/>
              </w:rPr>
            </w:pPr>
          </w:p>
          <w:p w14:paraId="5C85906B" w14:textId="77777777" w:rsidR="0089241D" w:rsidRPr="0053293D" w:rsidRDefault="0089241D" w:rsidP="00904C10">
            <w:pPr>
              <w:spacing w:line="360" w:lineRule="auto"/>
              <w:ind w:left="720" w:right="406" w:hanging="720"/>
              <w:jc w:val="both"/>
              <w:rPr>
                <w:rFonts w:ascii="Verdana" w:hAnsi="Verdana" w:cs="Arial"/>
                <w:sz w:val="18"/>
                <w:szCs w:val="18"/>
                <w:u w:val="single"/>
              </w:rPr>
            </w:pPr>
            <w:r w:rsidRPr="0053293D">
              <w:rPr>
                <w:rFonts w:ascii="Verdana" w:hAnsi="Verdana" w:cs="Arial"/>
                <w:sz w:val="18"/>
                <w:szCs w:val="18"/>
                <w:u w:val="single"/>
              </w:rPr>
              <w:tab/>
            </w:r>
            <w:r w:rsidRPr="0053293D">
              <w:rPr>
                <w:rFonts w:ascii="Verdana" w:hAnsi="Verdana" w:cs="Arial"/>
                <w:sz w:val="18"/>
                <w:szCs w:val="18"/>
                <w:u w:val="single"/>
              </w:rPr>
              <w:tab/>
            </w:r>
            <w:r w:rsidRPr="0053293D">
              <w:rPr>
                <w:rFonts w:ascii="Verdana" w:hAnsi="Verdana" w:cs="Arial"/>
                <w:sz w:val="18"/>
                <w:szCs w:val="18"/>
                <w:u w:val="single"/>
              </w:rPr>
              <w:tab/>
            </w:r>
          </w:p>
          <w:p w14:paraId="0B025076" w14:textId="77777777" w:rsidR="0089241D" w:rsidRPr="00427951" w:rsidRDefault="0089241D" w:rsidP="00904C10">
            <w:pPr>
              <w:spacing w:line="360" w:lineRule="auto"/>
              <w:ind w:right="406"/>
              <w:jc w:val="both"/>
              <w:rPr>
                <w:rFonts w:ascii="Verdana" w:hAnsi="Verdana" w:cs="Arial"/>
                <w:sz w:val="18"/>
                <w:szCs w:val="18"/>
              </w:rPr>
            </w:pPr>
            <w:r>
              <w:rPr>
                <w:rFonts w:ascii="Verdana" w:hAnsi="Verdana" w:cs="Arial"/>
                <w:sz w:val="18"/>
                <w:szCs w:val="18"/>
              </w:rPr>
              <w:t>Werkgever</w:t>
            </w:r>
          </w:p>
        </w:tc>
        <w:tc>
          <w:tcPr>
            <w:tcW w:w="4515" w:type="dxa"/>
          </w:tcPr>
          <w:p w14:paraId="72D56E72" w14:textId="77777777" w:rsidR="0089241D" w:rsidRPr="0053293D" w:rsidRDefault="0089241D" w:rsidP="00904C10">
            <w:pPr>
              <w:spacing w:line="360" w:lineRule="auto"/>
              <w:ind w:left="720" w:right="406" w:hanging="720"/>
              <w:jc w:val="both"/>
              <w:rPr>
                <w:rFonts w:ascii="Verdana" w:hAnsi="Verdana" w:cs="Arial"/>
                <w:sz w:val="18"/>
                <w:szCs w:val="18"/>
              </w:rPr>
            </w:pPr>
          </w:p>
          <w:p w14:paraId="00FAF25F" w14:textId="77777777" w:rsidR="0089241D" w:rsidRPr="0053293D" w:rsidRDefault="0089241D" w:rsidP="00904C10">
            <w:pPr>
              <w:spacing w:line="360" w:lineRule="auto"/>
              <w:ind w:left="720" w:right="406" w:hanging="720"/>
              <w:jc w:val="both"/>
              <w:rPr>
                <w:rFonts w:ascii="Verdana" w:hAnsi="Verdana" w:cs="Arial"/>
                <w:sz w:val="18"/>
                <w:szCs w:val="18"/>
              </w:rPr>
            </w:pPr>
            <w:r w:rsidRPr="0053293D">
              <w:rPr>
                <w:rFonts w:ascii="Verdana" w:hAnsi="Verdana"/>
                <w:sz w:val="18"/>
                <w:szCs w:val="18"/>
              </w:rPr>
              <w:t>[●]</w:t>
            </w:r>
          </w:p>
          <w:p w14:paraId="3630C9CE" w14:textId="77777777" w:rsidR="0089241D" w:rsidRPr="0053293D" w:rsidRDefault="0089241D" w:rsidP="00904C10">
            <w:pPr>
              <w:spacing w:line="360" w:lineRule="auto"/>
              <w:ind w:left="720" w:right="406" w:hanging="720"/>
              <w:jc w:val="both"/>
              <w:rPr>
                <w:rFonts w:ascii="Verdana" w:hAnsi="Verdana" w:cs="Arial"/>
                <w:sz w:val="18"/>
                <w:szCs w:val="18"/>
              </w:rPr>
            </w:pPr>
          </w:p>
          <w:p w14:paraId="08BAAC85" w14:textId="77777777" w:rsidR="0089241D" w:rsidRPr="0053293D" w:rsidRDefault="0089241D" w:rsidP="00904C10">
            <w:pPr>
              <w:spacing w:line="360" w:lineRule="auto"/>
              <w:ind w:left="720" w:right="406" w:hanging="720"/>
              <w:jc w:val="both"/>
              <w:rPr>
                <w:rFonts w:ascii="Verdana" w:hAnsi="Verdana" w:cs="Arial"/>
                <w:sz w:val="18"/>
                <w:szCs w:val="18"/>
              </w:rPr>
            </w:pPr>
          </w:p>
          <w:p w14:paraId="7C793099" w14:textId="77777777" w:rsidR="0089241D" w:rsidRPr="0053293D" w:rsidRDefault="0089241D" w:rsidP="00904C10">
            <w:pPr>
              <w:spacing w:line="360" w:lineRule="auto"/>
              <w:ind w:left="720" w:right="406" w:hanging="720"/>
              <w:jc w:val="both"/>
              <w:rPr>
                <w:rFonts w:ascii="Verdana" w:hAnsi="Verdana" w:cs="Arial"/>
                <w:sz w:val="18"/>
                <w:szCs w:val="18"/>
              </w:rPr>
            </w:pPr>
          </w:p>
          <w:p w14:paraId="504A45F5" w14:textId="77777777" w:rsidR="0089241D" w:rsidRDefault="0089241D" w:rsidP="00904C10">
            <w:pPr>
              <w:spacing w:line="360" w:lineRule="auto"/>
              <w:ind w:left="720" w:right="406" w:hanging="720"/>
              <w:jc w:val="both"/>
              <w:rPr>
                <w:rFonts w:ascii="Verdana" w:hAnsi="Verdana" w:cs="Arial"/>
                <w:sz w:val="18"/>
                <w:szCs w:val="18"/>
                <w:u w:val="single"/>
              </w:rPr>
            </w:pPr>
            <w:r w:rsidRPr="0053293D">
              <w:rPr>
                <w:rFonts w:ascii="Verdana" w:hAnsi="Verdana" w:cs="Arial"/>
                <w:sz w:val="18"/>
                <w:szCs w:val="18"/>
                <w:u w:val="single"/>
              </w:rPr>
              <w:tab/>
            </w:r>
            <w:r w:rsidRPr="0053293D">
              <w:rPr>
                <w:rFonts w:ascii="Verdana" w:hAnsi="Verdana" w:cs="Arial"/>
                <w:sz w:val="18"/>
                <w:szCs w:val="18"/>
                <w:u w:val="single"/>
              </w:rPr>
              <w:tab/>
            </w:r>
            <w:r w:rsidRPr="0053293D">
              <w:rPr>
                <w:rFonts w:ascii="Verdana" w:hAnsi="Verdana" w:cs="Arial"/>
                <w:sz w:val="18"/>
                <w:szCs w:val="18"/>
                <w:u w:val="single"/>
              </w:rPr>
              <w:tab/>
            </w:r>
          </w:p>
          <w:p w14:paraId="4C6AA2E4" w14:textId="77777777" w:rsidR="0089241D" w:rsidRPr="00427951" w:rsidRDefault="0089241D" w:rsidP="00904C10">
            <w:pPr>
              <w:spacing w:line="360" w:lineRule="auto"/>
              <w:ind w:left="720" w:right="406" w:hanging="720"/>
              <w:jc w:val="both"/>
              <w:rPr>
                <w:rFonts w:ascii="Verdana" w:hAnsi="Verdana" w:cs="Arial"/>
                <w:sz w:val="18"/>
                <w:szCs w:val="18"/>
              </w:rPr>
            </w:pPr>
            <w:r>
              <w:rPr>
                <w:rFonts w:ascii="Verdana" w:hAnsi="Verdana" w:cs="Arial"/>
                <w:sz w:val="18"/>
                <w:szCs w:val="18"/>
              </w:rPr>
              <w:t>Werknemer</w:t>
            </w:r>
          </w:p>
        </w:tc>
      </w:tr>
      <w:tr w:rsidR="0089241D" w:rsidRPr="0053293D" w14:paraId="2E4C1F35" w14:textId="77777777" w:rsidTr="0089241D">
        <w:trPr>
          <w:trHeight w:val="328"/>
        </w:trPr>
        <w:tc>
          <w:tcPr>
            <w:tcW w:w="4515" w:type="dxa"/>
          </w:tcPr>
          <w:p w14:paraId="0F0BE1F1" w14:textId="77777777" w:rsidR="0089241D" w:rsidRPr="0053293D" w:rsidRDefault="0089241D" w:rsidP="00904C10">
            <w:pPr>
              <w:spacing w:line="360" w:lineRule="auto"/>
              <w:ind w:left="720" w:right="406" w:hanging="720"/>
              <w:jc w:val="both"/>
              <w:rPr>
                <w:rFonts w:ascii="Verdana" w:hAnsi="Verdana" w:cs="Arial"/>
                <w:sz w:val="18"/>
                <w:szCs w:val="18"/>
              </w:rPr>
            </w:pPr>
            <w:r w:rsidRPr="0053293D">
              <w:rPr>
                <w:rFonts w:ascii="Verdana" w:hAnsi="Verdana" w:cs="Arial"/>
                <w:sz w:val="18"/>
                <w:szCs w:val="18"/>
              </w:rPr>
              <w:t>Door:</w:t>
            </w:r>
          </w:p>
        </w:tc>
        <w:tc>
          <w:tcPr>
            <w:tcW w:w="4515" w:type="dxa"/>
          </w:tcPr>
          <w:p w14:paraId="55E787A8" w14:textId="77777777" w:rsidR="0089241D" w:rsidRPr="0053293D" w:rsidRDefault="0089241D" w:rsidP="00904C10">
            <w:pPr>
              <w:spacing w:line="360" w:lineRule="auto"/>
              <w:ind w:left="720" w:right="406" w:hanging="720"/>
              <w:jc w:val="both"/>
              <w:rPr>
                <w:rFonts w:ascii="Verdana" w:hAnsi="Verdana" w:cs="Arial"/>
                <w:sz w:val="18"/>
                <w:szCs w:val="18"/>
              </w:rPr>
            </w:pPr>
            <w:r w:rsidRPr="0053293D">
              <w:rPr>
                <w:rFonts w:ascii="Verdana" w:hAnsi="Verdana" w:cs="Arial"/>
                <w:sz w:val="18"/>
                <w:szCs w:val="18"/>
              </w:rPr>
              <w:t xml:space="preserve">Door: </w:t>
            </w:r>
          </w:p>
        </w:tc>
      </w:tr>
      <w:tr w:rsidR="0089241D" w:rsidRPr="0053293D" w14:paraId="257C910D" w14:textId="77777777" w:rsidTr="0089241D">
        <w:trPr>
          <w:trHeight w:val="155"/>
        </w:trPr>
        <w:tc>
          <w:tcPr>
            <w:tcW w:w="4515" w:type="dxa"/>
          </w:tcPr>
          <w:p w14:paraId="395612AA" w14:textId="77777777" w:rsidR="0089241D" w:rsidRPr="0053293D" w:rsidRDefault="0089241D" w:rsidP="00904C10">
            <w:pPr>
              <w:spacing w:line="360" w:lineRule="auto"/>
              <w:ind w:left="720" w:right="406" w:hanging="720"/>
              <w:jc w:val="both"/>
              <w:rPr>
                <w:rFonts w:ascii="Verdana" w:hAnsi="Verdana" w:cs="Arial"/>
                <w:sz w:val="18"/>
                <w:szCs w:val="18"/>
              </w:rPr>
            </w:pPr>
            <w:r w:rsidRPr="0053293D">
              <w:rPr>
                <w:rFonts w:ascii="Verdana" w:hAnsi="Verdana" w:cs="Arial"/>
                <w:sz w:val="18"/>
                <w:szCs w:val="18"/>
              </w:rPr>
              <w:t>Datum:</w:t>
            </w:r>
          </w:p>
        </w:tc>
        <w:tc>
          <w:tcPr>
            <w:tcW w:w="4515" w:type="dxa"/>
          </w:tcPr>
          <w:p w14:paraId="3616D881" w14:textId="77777777" w:rsidR="0089241D" w:rsidRPr="0053293D" w:rsidRDefault="0089241D" w:rsidP="00904C10">
            <w:pPr>
              <w:spacing w:line="360" w:lineRule="auto"/>
              <w:ind w:left="720" w:right="406" w:hanging="720"/>
              <w:jc w:val="both"/>
              <w:rPr>
                <w:rFonts w:ascii="Verdana" w:hAnsi="Verdana" w:cs="Arial"/>
                <w:sz w:val="18"/>
                <w:szCs w:val="18"/>
              </w:rPr>
            </w:pPr>
            <w:r w:rsidRPr="0053293D">
              <w:rPr>
                <w:rFonts w:ascii="Verdana" w:hAnsi="Verdana" w:cs="Arial"/>
                <w:sz w:val="18"/>
                <w:szCs w:val="18"/>
              </w:rPr>
              <w:t>Datum:</w:t>
            </w:r>
          </w:p>
        </w:tc>
      </w:tr>
    </w:tbl>
    <w:p w14:paraId="36D55E70" w14:textId="77777777" w:rsidR="00515BE0" w:rsidRPr="00515BE0" w:rsidRDefault="00515BE0" w:rsidP="00904C10">
      <w:pPr>
        <w:spacing w:line="360" w:lineRule="auto"/>
        <w:jc w:val="both"/>
        <w:rPr>
          <w:rFonts w:ascii="Verdana" w:hAnsi="Verdana"/>
          <w:sz w:val="18"/>
          <w:szCs w:val="18"/>
        </w:rPr>
      </w:pPr>
    </w:p>
    <w:p w14:paraId="3294C9CD" w14:textId="77777777" w:rsidR="00515BE0" w:rsidRDefault="00515BE0" w:rsidP="00904C10">
      <w:pPr>
        <w:spacing w:line="360" w:lineRule="auto"/>
        <w:jc w:val="both"/>
        <w:rPr>
          <w:rFonts w:ascii="Verdana" w:hAnsi="Verdana"/>
          <w:sz w:val="18"/>
          <w:szCs w:val="18"/>
        </w:rPr>
      </w:pPr>
    </w:p>
    <w:p w14:paraId="110E9285" w14:textId="77777777" w:rsidR="00845BF9" w:rsidRDefault="00845BF9" w:rsidP="00904C10">
      <w:pPr>
        <w:spacing w:line="360" w:lineRule="auto"/>
        <w:jc w:val="both"/>
        <w:rPr>
          <w:rFonts w:ascii="Verdana" w:hAnsi="Verdana"/>
          <w:sz w:val="18"/>
          <w:szCs w:val="18"/>
        </w:rPr>
      </w:pPr>
    </w:p>
    <w:p w14:paraId="7717B202" w14:textId="77777777" w:rsidR="00845BF9" w:rsidRDefault="00845BF9" w:rsidP="00904C10">
      <w:pPr>
        <w:spacing w:line="360" w:lineRule="auto"/>
        <w:jc w:val="both"/>
        <w:rPr>
          <w:rFonts w:ascii="Verdana" w:hAnsi="Verdana"/>
          <w:sz w:val="18"/>
          <w:szCs w:val="18"/>
        </w:rPr>
      </w:pPr>
    </w:p>
    <w:p w14:paraId="6314F1AF" w14:textId="77777777" w:rsidR="00845BF9" w:rsidRDefault="00845BF9" w:rsidP="00904C10">
      <w:pPr>
        <w:spacing w:line="360" w:lineRule="auto"/>
        <w:jc w:val="both"/>
        <w:rPr>
          <w:rFonts w:ascii="Verdana" w:hAnsi="Verdana"/>
          <w:sz w:val="18"/>
          <w:szCs w:val="18"/>
        </w:rPr>
      </w:pPr>
    </w:p>
    <w:p w14:paraId="3588A343" w14:textId="77777777" w:rsidR="00845BF9" w:rsidRDefault="00845BF9" w:rsidP="00904C10">
      <w:pPr>
        <w:spacing w:line="360" w:lineRule="auto"/>
        <w:jc w:val="both"/>
        <w:rPr>
          <w:rFonts w:ascii="Verdana" w:hAnsi="Verdana"/>
          <w:sz w:val="18"/>
          <w:szCs w:val="18"/>
        </w:rPr>
      </w:pPr>
    </w:p>
    <w:p w14:paraId="55EC0F44" w14:textId="77777777" w:rsidR="00845BF9" w:rsidRDefault="00845BF9" w:rsidP="00904C10">
      <w:pPr>
        <w:spacing w:line="360" w:lineRule="auto"/>
        <w:jc w:val="both"/>
        <w:rPr>
          <w:rFonts w:ascii="Verdana" w:hAnsi="Verdana"/>
          <w:sz w:val="18"/>
          <w:szCs w:val="18"/>
        </w:rPr>
      </w:pPr>
    </w:p>
    <w:p w14:paraId="5C1279F2" w14:textId="77777777" w:rsidR="00845BF9" w:rsidRDefault="00845BF9" w:rsidP="00904C10">
      <w:pPr>
        <w:spacing w:line="360" w:lineRule="auto"/>
        <w:jc w:val="both"/>
        <w:rPr>
          <w:rFonts w:ascii="Verdana" w:hAnsi="Verdana"/>
          <w:sz w:val="18"/>
          <w:szCs w:val="18"/>
        </w:rPr>
      </w:pPr>
    </w:p>
    <w:p w14:paraId="4BDD1560" w14:textId="77777777" w:rsidR="00845BF9" w:rsidRDefault="00845BF9" w:rsidP="00904C10">
      <w:pPr>
        <w:spacing w:line="360" w:lineRule="auto"/>
        <w:jc w:val="both"/>
        <w:rPr>
          <w:rFonts w:ascii="Verdana" w:hAnsi="Verdana"/>
          <w:sz w:val="18"/>
          <w:szCs w:val="18"/>
        </w:rPr>
      </w:pPr>
    </w:p>
    <w:p w14:paraId="7B89E341" w14:textId="77777777" w:rsidR="00845BF9" w:rsidRDefault="00845BF9" w:rsidP="00904C10">
      <w:pPr>
        <w:spacing w:line="360" w:lineRule="auto"/>
        <w:jc w:val="both"/>
        <w:rPr>
          <w:rFonts w:ascii="Verdana" w:hAnsi="Verdana"/>
          <w:sz w:val="18"/>
          <w:szCs w:val="18"/>
        </w:rPr>
      </w:pPr>
    </w:p>
    <w:p w14:paraId="000B3C44" w14:textId="77777777" w:rsidR="0089241D" w:rsidRPr="0053293D" w:rsidRDefault="0089241D" w:rsidP="00904C10">
      <w:pPr>
        <w:spacing w:line="360" w:lineRule="auto"/>
        <w:jc w:val="both"/>
        <w:rPr>
          <w:rFonts w:ascii="Verdana" w:hAnsi="Verdana"/>
          <w:sz w:val="18"/>
          <w:szCs w:val="18"/>
        </w:rPr>
      </w:pPr>
    </w:p>
    <w:p w14:paraId="59F11ACC" w14:textId="6939D010" w:rsidR="00904C10" w:rsidRDefault="0089241D" w:rsidP="00904C10">
      <w:pPr>
        <w:pBdr>
          <w:top w:val="single" w:sz="4" w:space="0" w:color="auto"/>
          <w:left w:val="single" w:sz="4" w:space="4" w:color="auto"/>
          <w:bottom w:val="single" w:sz="4" w:space="1" w:color="auto"/>
          <w:right w:val="single" w:sz="4" w:space="4" w:color="auto"/>
        </w:pBdr>
        <w:spacing w:before="120" w:after="240" w:line="360" w:lineRule="auto"/>
        <w:ind w:left="-284"/>
        <w:jc w:val="both"/>
      </w:pPr>
      <w:r w:rsidRPr="0053293D">
        <w:rPr>
          <w:rFonts w:ascii="Verdana" w:hAnsi="Verdana"/>
          <w:b/>
          <w:bCs/>
          <w:sz w:val="18"/>
          <w:szCs w:val="18"/>
        </w:rPr>
        <w:t xml:space="preserve">Met het gebruik van dit document, stemt u in met de gebruiksvoorwaarden van Wetboek Plus. Deze zijn te vinden op: </w:t>
      </w:r>
      <w:hyperlink r:id="rId8" w:history="1">
        <w:r w:rsidRPr="0053293D">
          <w:rPr>
            <w:rStyle w:val="Hyperlink"/>
            <w:rFonts w:ascii="Verdana" w:hAnsi="Verdana"/>
            <w:b/>
            <w:bCs/>
            <w:sz w:val="18"/>
            <w:szCs w:val="18"/>
          </w:rPr>
          <w:t>http://www.wetboekplus.nl/gebruiksvoorwaarden/</w:t>
        </w:r>
      </w:hyperlink>
      <w:r w:rsidRPr="0053293D">
        <w:rPr>
          <w:rFonts w:ascii="Verdana" w:hAnsi="Verdana"/>
          <w:b/>
          <w:bCs/>
          <w:sz w:val="18"/>
          <w:szCs w:val="18"/>
        </w:rPr>
        <w:t>. Wetboek Plus sluit iedere aansprakelijkheid die voortvloeit uit het gebruik van dit voorbeeld document uit. Wetboek Plus behoudt zich het auteursrecht op dit voorbeeld document voor.</w:t>
      </w:r>
    </w:p>
    <w:sectPr w:rsidR="00904C10" w:rsidSect="007728EE">
      <w:footerReference w:type="default" r:id="rId9"/>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3F06CC" w14:textId="77777777" w:rsidR="009F29D9" w:rsidRDefault="009F29D9" w:rsidP="00515BE0">
      <w:r>
        <w:separator/>
      </w:r>
    </w:p>
  </w:endnote>
  <w:endnote w:type="continuationSeparator" w:id="0">
    <w:p w14:paraId="4DD2355D" w14:textId="77777777" w:rsidR="009F29D9" w:rsidRDefault="009F29D9" w:rsidP="00515B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D15A15" w14:textId="77777777" w:rsidR="009F29D9" w:rsidRPr="00515BE0" w:rsidRDefault="009F29D9" w:rsidP="00515BE0">
    <w:pPr>
      <w:pStyle w:val="Voettekst"/>
      <w:jc w:val="right"/>
      <w:rPr>
        <w:rFonts w:ascii="Verdana" w:hAnsi="Verdana"/>
        <w:sz w:val="16"/>
        <w:szCs w:val="16"/>
      </w:rPr>
    </w:pPr>
    <w:r w:rsidRPr="0089241D">
      <w:rPr>
        <w:rFonts w:ascii="Verdana" w:hAnsi="Verdana" w:cs="Times New Roman"/>
        <w:sz w:val="16"/>
        <w:szCs w:val="16"/>
      </w:rPr>
      <w:t xml:space="preserve">Pagina </w:t>
    </w:r>
    <w:r w:rsidRPr="00515BE0">
      <w:rPr>
        <w:rFonts w:ascii="Verdana" w:hAnsi="Verdana" w:cs="Times New Roman"/>
        <w:sz w:val="16"/>
        <w:szCs w:val="16"/>
        <w:lang w:val="en-US"/>
      </w:rPr>
      <w:fldChar w:fldCharType="begin"/>
    </w:r>
    <w:r w:rsidRPr="00515BE0">
      <w:rPr>
        <w:rFonts w:ascii="Verdana" w:hAnsi="Verdana" w:cs="Times New Roman"/>
        <w:sz w:val="16"/>
        <w:szCs w:val="16"/>
        <w:lang w:val="en-US"/>
      </w:rPr>
      <w:instrText xml:space="preserve"> PAGE </w:instrText>
    </w:r>
    <w:r w:rsidRPr="00515BE0">
      <w:rPr>
        <w:rFonts w:ascii="Verdana" w:hAnsi="Verdana" w:cs="Times New Roman"/>
        <w:sz w:val="16"/>
        <w:szCs w:val="16"/>
        <w:lang w:val="en-US"/>
      </w:rPr>
      <w:fldChar w:fldCharType="separate"/>
    </w:r>
    <w:r w:rsidR="00870A77">
      <w:rPr>
        <w:rFonts w:ascii="Verdana" w:hAnsi="Verdana" w:cs="Times New Roman"/>
        <w:noProof/>
        <w:sz w:val="16"/>
        <w:szCs w:val="16"/>
        <w:lang w:val="en-US"/>
      </w:rPr>
      <w:t>3</w:t>
    </w:r>
    <w:r w:rsidRPr="00515BE0">
      <w:rPr>
        <w:rFonts w:ascii="Verdana" w:hAnsi="Verdana" w:cs="Times New Roman"/>
        <w:sz w:val="16"/>
        <w:szCs w:val="16"/>
        <w:lang w:val="en-US"/>
      </w:rPr>
      <w:fldChar w:fldCharType="end"/>
    </w:r>
    <w:r w:rsidRPr="00515BE0">
      <w:rPr>
        <w:rFonts w:ascii="Verdana" w:hAnsi="Verdana" w:cs="Times New Roman"/>
        <w:sz w:val="16"/>
        <w:szCs w:val="16"/>
        <w:lang w:val="en-US"/>
      </w:rPr>
      <w:t xml:space="preserve"> van </w:t>
    </w:r>
    <w:r w:rsidRPr="00515BE0">
      <w:rPr>
        <w:rFonts w:ascii="Verdana" w:hAnsi="Verdana" w:cs="Times New Roman"/>
        <w:sz w:val="16"/>
        <w:szCs w:val="16"/>
        <w:lang w:val="en-US"/>
      </w:rPr>
      <w:fldChar w:fldCharType="begin"/>
    </w:r>
    <w:r w:rsidRPr="00515BE0">
      <w:rPr>
        <w:rFonts w:ascii="Verdana" w:hAnsi="Verdana" w:cs="Times New Roman"/>
        <w:sz w:val="16"/>
        <w:szCs w:val="16"/>
        <w:lang w:val="en-US"/>
      </w:rPr>
      <w:instrText xml:space="preserve"> NUMPAGES </w:instrText>
    </w:r>
    <w:r w:rsidRPr="00515BE0">
      <w:rPr>
        <w:rFonts w:ascii="Verdana" w:hAnsi="Verdana" w:cs="Times New Roman"/>
        <w:sz w:val="16"/>
        <w:szCs w:val="16"/>
        <w:lang w:val="en-US"/>
      </w:rPr>
      <w:fldChar w:fldCharType="separate"/>
    </w:r>
    <w:r w:rsidR="00870A77">
      <w:rPr>
        <w:rFonts w:ascii="Verdana" w:hAnsi="Verdana" w:cs="Times New Roman"/>
        <w:noProof/>
        <w:sz w:val="16"/>
        <w:szCs w:val="16"/>
        <w:lang w:val="en-US"/>
      </w:rPr>
      <w:t>3</w:t>
    </w:r>
    <w:r w:rsidRPr="00515BE0">
      <w:rPr>
        <w:rFonts w:ascii="Verdana" w:hAnsi="Verdana" w:cs="Times New Roman"/>
        <w:sz w:val="16"/>
        <w:szCs w:val="16"/>
        <w:lang w:val="en-US"/>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9FFA4C" w14:textId="77777777" w:rsidR="009F29D9" w:rsidRDefault="009F29D9" w:rsidP="00515BE0">
      <w:r>
        <w:separator/>
      </w:r>
    </w:p>
  </w:footnote>
  <w:footnote w:type="continuationSeparator" w:id="0">
    <w:p w14:paraId="0E4085D0" w14:textId="77777777" w:rsidR="009F29D9" w:rsidRDefault="009F29D9" w:rsidP="00515BE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C55842"/>
    <w:multiLevelType w:val="hybridMultilevel"/>
    <w:tmpl w:val="458C9C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12E3E5B"/>
    <w:multiLevelType w:val="hybridMultilevel"/>
    <w:tmpl w:val="D2F6BD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D1F6973"/>
    <w:multiLevelType w:val="hybridMultilevel"/>
    <w:tmpl w:val="4CCCA7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EC23DFE"/>
    <w:multiLevelType w:val="hybridMultilevel"/>
    <w:tmpl w:val="DB1A31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4B65FF5"/>
    <w:multiLevelType w:val="hybridMultilevel"/>
    <w:tmpl w:val="0EECF0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removePersonalInformation/>
  <w:removeDateAndTime/>
  <w:proofState w:spelling="clean" w:grammar="clean"/>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5BE0"/>
    <w:rsid w:val="00515BE0"/>
    <w:rsid w:val="00646D49"/>
    <w:rsid w:val="006F0043"/>
    <w:rsid w:val="007728EE"/>
    <w:rsid w:val="007A023A"/>
    <w:rsid w:val="00845BF9"/>
    <w:rsid w:val="00870A77"/>
    <w:rsid w:val="0089241D"/>
    <w:rsid w:val="00904C10"/>
    <w:rsid w:val="009F29D9"/>
    <w:rsid w:val="00B21DAE"/>
    <w:rsid w:val="00D02601"/>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BA156F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Normaal"/>
    <w:link w:val="KoptekstTeken"/>
    <w:uiPriority w:val="99"/>
    <w:unhideWhenUsed/>
    <w:rsid w:val="00515BE0"/>
    <w:pPr>
      <w:tabs>
        <w:tab w:val="center" w:pos="4536"/>
        <w:tab w:val="right" w:pos="9072"/>
      </w:tabs>
    </w:pPr>
  </w:style>
  <w:style w:type="character" w:customStyle="1" w:styleId="KoptekstTeken">
    <w:name w:val="Koptekst Teken"/>
    <w:basedOn w:val="Standaardalinea-lettertype"/>
    <w:link w:val="Koptekst"/>
    <w:uiPriority w:val="99"/>
    <w:rsid w:val="00515BE0"/>
  </w:style>
  <w:style w:type="paragraph" w:styleId="Voettekst">
    <w:name w:val="footer"/>
    <w:basedOn w:val="Normaal"/>
    <w:link w:val="VoettekstTeken"/>
    <w:uiPriority w:val="99"/>
    <w:unhideWhenUsed/>
    <w:rsid w:val="00515BE0"/>
    <w:pPr>
      <w:tabs>
        <w:tab w:val="center" w:pos="4536"/>
        <w:tab w:val="right" w:pos="9072"/>
      </w:tabs>
    </w:pPr>
  </w:style>
  <w:style w:type="character" w:customStyle="1" w:styleId="VoettekstTeken">
    <w:name w:val="Voettekst Teken"/>
    <w:basedOn w:val="Standaardalinea-lettertype"/>
    <w:link w:val="Voettekst"/>
    <w:uiPriority w:val="99"/>
    <w:rsid w:val="00515BE0"/>
  </w:style>
  <w:style w:type="paragraph" w:styleId="Lijstalinea">
    <w:name w:val="List Paragraph"/>
    <w:basedOn w:val="Normaal"/>
    <w:uiPriority w:val="34"/>
    <w:qFormat/>
    <w:rsid w:val="00515BE0"/>
    <w:pPr>
      <w:ind w:left="720"/>
      <w:contextualSpacing/>
    </w:pPr>
  </w:style>
  <w:style w:type="character" w:styleId="Hyperlink">
    <w:name w:val="Hyperlink"/>
    <w:basedOn w:val="Standaardalinea-lettertype"/>
    <w:uiPriority w:val="99"/>
    <w:unhideWhenUsed/>
    <w:rsid w:val="0089241D"/>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Normaal"/>
    <w:link w:val="KoptekstTeken"/>
    <w:uiPriority w:val="99"/>
    <w:unhideWhenUsed/>
    <w:rsid w:val="00515BE0"/>
    <w:pPr>
      <w:tabs>
        <w:tab w:val="center" w:pos="4536"/>
        <w:tab w:val="right" w:pos="9072"/>
      </w:tabs>
    </w:pPr>
  </w:style>
  <w:style w:type="character" w:customStyle="1" w:styleId="KoptekstTeken">
    <w:name w:val="Koptekst Teken"/>
    <w:basedOn w:val="Standaardalinea-lettertype"/>
    <w:link w:val="Koptekst"/>
    <w:uiPriority w:val="99"/>
    <w:rsid w:val="00515BE0"/>
  </w:style>
  <w:style w:type="paragraph" w:styleId="Voettekst">
    <w:name w:val="footer"/>
    <w:basedOn w:val="Normaal"/>
    <w:link w:val="VoettekstTeken"/>
    <w:uiPriority w:val="99"/>
    <w:unhideWhenUsed/>
    <w:rsid w:val="00515BE0"/>
    <w:pPr>
      <w:tabs>
        <w:tab w:val="center" w:pos="4536"/>
        <w:tab w:val="right" w:pos="9072"/>
      </w:tabs>
    </w:pPr>
  </w:style>
  <w:style w:type="character" w:customStyle="1" w:styleId="VoettekstTeken">
    <w:name w:val="Voettekst Teken"/>
    <w:basedOn w:val="Standaardalinea-lettertype"/>
    <w:link w:val="Voettekst"/>
    <w:uiPriority w:val="99"/>
    <w:rsid w:val="00515BE0"/>
  </w:style>
  <w:style w:type="paragraph" w:styleId="Lijstalinea">
    <w:name w:val="List Paragraph"/>
    <w:basedOn w:val="Normaal"/>
    <w:uiPriority w:val="34"/>
    <w:qFormat/>
    <w:rsid w:val="00515BE0"/>
    <w:pPr>
      <w:ind w:left="720"/>
      <w:contextualSpacing/>
    </w:pPr>
  </w:style>
  <w:style w:type="character" w:styleId="Hyperlink">
    <w:name w:val="Hyperlink"/>
    <w:basedOn w:val="Standaardalinea-lettertype"/>
    <w:uiPriority w:val="99"/>
    <w:unhideWhenUsed/>
    <w:rsid w:val="0089241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wetboekplus.nl/gebruiksvoorwaarden/" TargetMode="Externa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3</Pages>
  <Words>818</Words>
  <Characters>4607</Characters>
  <Application>Microsoft Macintosh Word</Application>
  <DocSecurity>0</DocSecurity>
  <Lines>137</Lines>
  <Paragraphs>49</Paragraphs>
  <ScaleCrop>false</ScaleCrop>
  <HeadingPairs>
    <vt:vector size="2" baseType="variant">
      <vt:variant>
        <vt:lpstr>Titel</vt:lpstr>
      </vt:variant>
      <vt:variant>
        <vt:i4>1</vt:i4>
      </vt:variant>
    </vt:vector>
  </HeadingPairs>
  <TitlesOfParts>
    <vt:vector size="1" baseType="lpstr">
      <vt:lpstr>Voorbeeld document</vt:lpstr>
    </vt:vector>
  </TitlesOfParts>
  <Manager/>
  <Company/>
  <LinksUpToDate>false</LinksUpToDate>
  <CharactersWithSpaces>5396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Voorbeeld document</dc:title>
  <dc:subject>Arbeidsovereenkomst bepaalde tijd</dc:subject>
  <dc:creator/>
  <cp:keywords/>
  <dc:description>Bij Wetboek Plus geloven wij in de kracht van delen. Gratis en beschikbaar voor iedereen. Daarom bieden wij verschillende voorbeeld documenten aan die gratis en op eigen risico gebruikt kunnen worden.</dc:description>
  <cp:lastModifiedBy/>
  <cp:revision>2</cp:revision>
  <dcterms:created xsi:type="dcterms:W3CDTF">2017-01-23T09:26:00Z</dcterms:created>
  <dcterms:modified xsi:type="dcterms:W3CDTF">2017-01-24T14:57:00Z</dcterms:modified>
  <cp:category/>
</cp:coreProperties>
</file>